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FFFA" w14:textId="6828DA9D" w:rsidR="002D0387" w:rsidRPr="00150BD3" w:rsidRDefault="000F5A24" w:rsidP="0003192D">
      <w:pPr>
        <w:spacing w:beforeLines="50" w:before="180" w:afterLines="50" w:after="180" w:line="480" w:lineRule="exact"/>
        <w:contextualSpacing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bookmarkStart w:id="0" w:name="_Hlk33089972"/>
      <w:r w:rsidRPr="009B6AA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1</w:t>
      </w:r>
      <w:r w:rsidR="00562EFE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1</w:t>
      </w:r>
      <w:r w:rsidR="00711B18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3</w:t>
      </w:r>
      <w:r w:rsidRPr="009B6AA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年</w:t>
      </w:r>
      <w:r w:rsidR="004F010A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度</w:t>
      </w:r>
      <w:r w:rsidR="00D1259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商業部門節能</w:t>
      </w:r>
      <w:r w:rsidR="001E773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技術</w:t>
      </w:r>
      <w:r w:rsidR="00D1259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輔導</w:t>
      </w:r>
      <w:bookmarkEnd w:id="0"/>
      <w:r w:rsidR="00013E0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須知</w:t>
      </w:r>
    </w:p>
    <w:p w14:paraId="60B9364A" w14:textId="77777777" w:rsidR="002C0B17" w:rsidRDefault="004F010A" w:rsidP="00F10C5F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目的</w:t>
      </w:r>
    </w:p>
    <w:p w14:paraId="1A3AF41D" w14:textId="216EC3CD" w:rsidR="002D0387" w:rsidRPr="001E773A" w:rsidRDefault="0017681C" w:rsidP="00F10C5F">
      <w:pPr>
        <w:pStyle w:val="a4"/>
        <w:spacing w:beforeLines="50" w:before="180" w:afterLines="30" w:after="108" w:line="480" w:lineRule="exact"/>
        <w:ind w:leftChars="0" w:left="993"/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透過</w:t>
      </w:r>
      <w:r w:rsidR="00D12596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節能</w:t>
      </w:r>
      <w:r w:rsidR="001E773A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技術</w:t>
      </w:r>
      <w:r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輔導，協助</w:t>
      </w:r>
      <w:r w:rsidR="002C0B17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商業服務業</w:t>
      </w:r>
      <w:r w:rsidR="00D12596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發掘節</w:t>
      </w:r>
      <w:r w:rsidR="002C0B17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能</w:t>
      </w:r>
      <w:r w:rsidR="00D12596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潛力</w:t>
      </w:r>
      <w:r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FD34E1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瞭</w:t>
      </w:r>
      <w:r w:rsidR="001E773A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解減碳方向</w:t>
      </w:r>
      <w:r w:rsidR="00D12596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協助商業服務業</w:t>
      </w:r>
      <w:r w:rsidR="00E2501B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因應</w:t>
      </w:r>
      <w:r w:rsidR="002C0B17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2050</w:t>
      </w:r>
      <w:r w:rsidR="002C0B17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年淨零排放</w:t>
      </w:r>
      <w:r w:rsidR="00E2501B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趨勢</w:t>
      </w:r>
      <w:r w:rsid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14:paraId="6624205A" w14:textId="77777777" w:rsidR="002C0B17" w:rsidRDefault="004F010A" w:rsidP="00F10C5F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辦理單位</w:t>
      </w:r>
    </w:p>
    <w:p w14:paraId="34F20CEF" w14:textId="44E706AA" w:rsidR="002C0B17" w:rsidRPr="002C0B17" w:rsidRDefault="004F010A" w:rsidP="00F10C5F">
      <w:pPr>
        <w:pStyle w:val="a4"/>
        <w:numPr>
          <w:ilvl w:val="0"/>
          <w:numId w:val="10"/>
        </w:numPr>
        <w:spacing w:beforeLines="50" w:before="180" w:afterLines="30" w:after="108" w:line="480" w:lineRule="exact"/>
        <w:ind w:leftChars="0" w:left="993" w:hanging="567"/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主辦單位：經濟部</w:t>
      </w:r>
      <w:r w:rsidR="00097223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商業發展署</w:t>
      </w:r>
    </w:p>
    <w:p w14:paraId="62B3AB4A" w14:textId="4E6933B9" w:rsidR="002D0387" w:rsidRPr="002C0B17" w:rsidRDefault="007F0A1A" w:rsidP="00F10C5F">
      <w:pPr>
        <w:pStyle w:val="a4"/>
        <w:numPr>
          <w:ilvl w:val="0"/>
          <w:numId w:val="10"/>
        </w:numPr>
        <w:spacing w:beforeLines="50" w:before="180" w:afterLines="30" w:after="108" w:line="480" w:lineRule="exact"/>
        <w:ind w:leftChars="0" w:left="993" w:hanging="567"/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執行單位：</w:t>
      </w:r>
      <w:r w:rsidR="00A857F5" w:rsidRPr="002C0B1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財團法人台灣綠色生產力基金會</w:t>
      </w:r>
    </w:p>
    <w:p w14:paraId="12B0C836" w14:textId="57F84092" w:rsidR="000F48CD" w:rsidRDefault="00A45949" w:rsidP="00F10C5F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輔導</w:t>
      </w:r>
      <w:r w:rsidR="000F48CD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流程</w:t>
      </w:r>
    </w:p>
    <w:p w14:paraId="50371067" w14:textId="444AE8DF" w:rsidR="00013E04" w:rsidRPr="00536CE3" w:rsidRDefault="00013E04" w:rsidP="00F10C5F">
      <w:pPr>
        <w:pStyle w:val="a4"/>
        <w:numPr>
          <w:ilvl w:val="0"/>
          <w:numId w:val="12"/>
        </w:numPr>
        <w:spacing w:beforeLines="50" w:before="180" w:afterLines="30" w:after="108" w:line="480" w:lineRule="exact"/>
        <w:ind w:leftChars="0" w:left="993" w:hanging="567"/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1" w:name="OLE_LINK3"/>
      <w:bookmarkStart w:id="2" w:name="OLE_LINK4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數據蒐集：</w:t>
      </w:r>
      <w:r w:rsidRPr="00F10C5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透過</w:t>
      </w:r>
      <w:r w:rsidRPr="00F10C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費、水費及燃料費單據，</w:t>
      </w:r>
      <w:r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瞭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解企業能源使用情形，</w:t>
      </w:r>
      <w:r w:rsidRPr="00D125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經診斷分析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耗能設備能效現況</w:t>
      </w:r>
      <w:r w:rsidRPr="00D125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檢視</w:t>
      </w:r>
      <w:r w:rsidRPr="00D125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操作維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保方式</w:t>
      </w:r>
      <w:r w:rsidRPr="00D125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提出</w:t>
      </w:r>
      <w:r w:rsidRPr="00D125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節能減碳建議</w:t>
      </w:r>
      <w:r w:rsidRPr="00D125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每項建議包</w:t>
      </w:r>
      <w:r w:rsidRPr="00D125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含節電量、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節省能源費用</w:t>
      </w:r>
      <w:r w:rsidRPr="00D125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、減碳量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、節能率、</w:t>
      </w:r>
      <w:r w:rsidRPr="00D125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投資費用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D125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回收年限等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評估</w:t>
      </w:r>
      <w:r w:rsidRPr="00D125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A151E4" w:rsidRPr="00772F14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。</w:t>
      </w:r>
    </w:p>
    <w:p w14:paraId="6B7D2073" w14:textId="2593853E" w:rsidR="00013E04" w:rsidRPr="00772F14" w:rsidRDefault="00013E04" w:rsidP="00F10C5F">
      <w:pPr>
        <w:pStyle w:val="a4"/>
        <w:numPr>
          <w:ilvl w:val="0"/>
          <w:numId w:val="12"/>
        </w:numPr>
        <w:spacing w:beforeLines="50" w:before="180" w:afterLines="30" w:after="108" w:line="480" w:lineRule="exact"/>
        <w:ind w:leftChars="0" w:left="993" w:hanging="567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政府資源說明：</w:t>
      </w:r>
      <w:r w:rsidRPr="00772F1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說明</w:t>
      </w:r>
      <w:r w:rsidRPr="00772F14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政府資源內容，使企業掌握政府補助資源，同時可使用溫室氣體排放與提升能效管理等工具，以協助企業掌握溫室氣體排放與落實操作維護等情形</w:t>
      </w:r>
      <w:r w:rsidRPr="00772F14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。</w:t>
      </w:r>
    </w:p>
    <w:p w14:paraId="3A52BE3C" w14:textId="127D706A" w:rsidR="00013E04" w:rsidRPr="00D12596" w:rsidRDefault="00013E04" w:rsidP="00F10C5F">
      <w:pPr>
        <w:pStyle w:val="a4"/>
        <w:numPr>
          <w:ilvl w:val="0"/>
          <w:numId w:val="12"/>
        </w:numPr>
        <w:spacing w:beforeLines="50" w:before="180" w:afterLines="30" w:after="108" w:line="480" w:lineRule="exact"/>
        <w:ind w:leftChars="0" w:left="993" w:hanging="567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改善建議報告：綜整節能減碳建議與政府資源，撰寫改善建議報告提供企業參採。</w:t>
      </w:r>
    </w:p>
    <w:bookmarkEnd w:id="1"/>
    <w:bookmarkEnd w:id="2"/>
    <w:p w14:paraId="4EA61C45" w14:textId="41D75055" w:rsidR="00356594" w:rsidRDefault="00013E04" w:rsidP="00F10C5F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申請</w:t>
      </w:r>
      <w:r w:rsidR="00572E43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資格</w:t>
      </w:r>
    </w:p>
    <w:p w14:paraId="7C319C00" w14:textId="2B96EEBE" w:rsidR="00013E04" w:rsidRPr="00454E2B" w:rsidRDefault="00013E04" w:rsidP="00013E04">
      <w:pPr>
        <w:pStyle w:val="a4"/>
        <w:spacing w:beforeLines="50" w:before="180" w:afterLines="30" w:after="108" w:line="480" w:lineRule="exact"/>
        <w:ind w:leftChars="0" w:left="993"/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454E2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須同時符合以下條件：</w:t>
      </w:r>
    </w:p>
    <w:p w14:paraId="3EEFB9E8" w14:textId="59475192" w:rsidR="00013E04" w:rsidRPr="00454E2B" w:rsidRDefault="00784849" w:rsidP="00013E04">
      <w:pPr>
        <w:pStyle w:val="a4"/>
        <w:numPr>
          <w:ilvl w:val="0"/>
          <w:numId w:val="15"/>
        </w:numPr>
        <w:spacing w:beforeLines="50" w:before="180" w:afterLines="30" w:after="108" w:line="480" w:lineRule="exact"/>
        <w:ind w:leftChars="0" w:left="993" w:hanging="567"/>
        <w:contextualSpacing/>
        <w:rPr>
          <w:rFonts w:ascii="Times New Roman" w:eastAsia="標楷體" w:hAnsi="Times New Roman" w:cs="Times New Roman"/>
          <w:sz w:val="28"/>
          <w:szCs w:val="24"/>
        </w:rPr>
      </w:pPr>
      <w:bookmarkStart w:id="3" w:name="OLE_LINK1"/>
      <w:bookmarkStart w:id="4" w:name="OLE_LINK2"/>
      <w:r w:rsidRPr="00454E2B">
        <w:rPr>
          <w:rFonts w:ascii="Times New Roman" w:eastAsia="標楷體" w:hAnsi="Times New Roman" w:cs="Times New Roman" w:hint="eastAsia"/>
          <w:sz w:val="28"/>
          <w:szCs w:val="24"/>
        </w:rPr>
        <w:t>依法</w:t>
      </w:r>
      <w:r w:rsidR="003300B6" w:rsidRPr="00454E2B">
        <w:rPr>
          <w:rFonts w:ascii="Times New Roman" w:eastAsia="標楷體" w:hAnsi="Times New Roman" w:cs="Times New Roman" w:hint="eastAsia"/>
          <w:sz w:val="28"/>
          <w:szCs w:val="24"/>
        </w:rPr>
        <w:t>辦理公司登記、商業登記或有限合夥登記</w:t>
      </w:r>
      <w:r w:rsidR="00013E04" w:rsidRPr="00454E2B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454E2B">
        <w:rPr>
          <w:rFonts w:ascii="Times New Roman" w:eastAsia="標楷體" w:hAnsi="Times New Roman" w:cs="Times New Roman" w:hint="eastAsia"/>
          <w:sz w:val="28"/>
          <w:szCs w:val="24"/>
        </w:rPr>
        <w:t>營業中</w:t>
      </w:r>
      <w:r w:rsidR="00013E04" w:rsidRPr="00454E2B">
        <w:rPr>
          <w:rFonts w:ascii="Times New Roman" w:eastAsia="標楷體" w:hAnsi="Times New Roman" w:cs="Times New Roman" w:hint="eastAsia"/>
          <w:sz w:val="28"/>
          <w:szCs w:val="24"/>
        </w:rPr>
        <w:t>且財政部稅籍登記之營業項目符合</w:t>
      </w:r>
      <w:r w:rsidR="00013E04" w:rsidRPr="00454E2B">
        <w:rPr>
          <w:rFonts w:ascii="Times New Roman" w:eastAsia="標楷體" w:hAnsi="Times New Roman" w:cs="Times New Roman" w:hint="eastAsia"/>
          <w:b/>
          <w:sz w:val="28"/>
          <w:szCs w:val="24"/>
        </w:rPr>
        <w:t>附件</w:t>
      </w:r>
      <w:r w:rsidR="00013E04" w:rsidRPr="00454E2B">
        <w:rPr>
          <w:rFonts w:ascii="Times New Roman" w:eastAsia="標楷體" w:hAnsi="Times New Roman" w:cs="Times New Roman" w:hint="eastAsia"/>
          <w:b/>
          <w:sz w:val="28"/>
          <w:szCs w:val="24"/>
        </w:rPr>
        <w:t>1</w:t>
      </w:r>
      <w:r w:rsidR="00013E04" w:rsidRPr="00454E2B">
        <w:rPr>
          <w:rFonts w:ascii="Times New Roman" w:eastAsia="標楷體" w:hAnsi="Times New Roman" w:cs="Times New Roman" w:hint="eastAsia"/>
          <w:sz w:val="28"/>
          <w:szCs w:val="24"/>
        </w:rPr>
        <w:t>所列之事業。</w:t>
      </w:r>
    </w:p>
    <w:p w14:paraId="7177E17F" w14:textId="385A4C6E" w:rsidR="00D97840" w:rsidRPr="00454E2B" w:rsidRDefault="00627D98" w:rsidP="00013E04">
      <w:pPr>
        <w:pStyle w:val="a4"/>
        <w:numPr>
          <w:ilvl w:val="0"/>
          <w:numId w:val="15"/>
        </w:numPr>
        <w:spacing w:beforeLines="50" w:before="180" w:afterLines="30" w:after="108" w:line="480" w:lineRule="exact"/>
        <w:ind w:leftChars="0" w:left="993" w:hanging="567"/>
        <w:contextualSpacing/>
        <w:rPr>
          <w:rFonts w:ascii="Times New Roman" w:eastAsia="標楷體" w:hAnsi="Times New Roman" w:cs="Times New Roman"/>
          <w:sz w:val="28"/>
          <w:szCs w:val="24"/>
        </w:rPr>
      </w:pPr>
      <w:r w:rsidRPr="00454E2B">
        <w:rPr>
          <w:rFonts w:ascii="Times New Roman" w:eastAsia="標楷體" w:hAnsi="Times New Roman" w:cs="Times New Roman" w:hint="eastAsia"/>
          <w:sz w:val="28"/>
          <w:szCs w:val="24"/>
        </w:rPr>
        <w:t>經常契約容量</w:t>
      </w:r>
      <w:r w:rsidRPr="00454E2B">
        <w:rPr>
          <w:rFonts w:ascii="Times New Roman" w:eastAsia="標楷體" w:hAnsi="Times New Roman" w:cs="Times New Roman" w:hint="eastAsia"/>
          <w:sz w:val="28"/>
          <w:szCs w:val="24"/>
        </w:rPr>
        <w:t>800kW</w:t>
      </w:r>
      <w:r w:rsidRPr="00454E2B">
        <w:rPr>
          <w:rFonts w:ascii="Times New Roman" w:eastAsia="標楷體" w:hAnsi="Times New Roman" w:cs="Times New Roman" w:hint="eastAsia"/>
          <w:sz w:val="28"/>
          <w:szCs w:val="24"/>
        </w:rPr>
        <w:t>以下</w:t>
      </w:r>
      <w:r w:rsidR="00013E04" w:rsidRPr="00454E2B">
        <w:rPr>
          <w:rFonts w:ascii="Times New Roman" w:eastAsia="標楷體" w:hAnsi="Times New Roman" w:cs="Times New Roman" w:hint="eastAsia"/>
          <w:sz w:val="28"/>
          <w:szCs w:val="24"/>
        </w:rPr>
        <w:t>或為</w:t>
      </w:r>
      <w:r w:rsidRPr="00454E2B">
        <w:rPr>
          <w:rFonts w:ascii="Times New Roman" w:eastAsia="標楷體" w:hAnsi="Times New Roman" w:cs="Times New Roman" w:hint="eastAsia"/>
          <w:sz w:val="28"/>
          <w:szCs w:val="24"/>
        </w:rPr>
        <w:t>營業用</w:t>
      </w:r>
      <w:r w:rsidR="006F6204" w:rsidRPr="00454E2B">
        <w:rPr>
          <w:rFonts w:ascii="Times New Roman" w:eastAsia="標楷體" w:hAnsi="Times New Roman" w:cs="Times New Roman" w:hint="eastAsia"/>
          <w:sz w:val="28"/>
          <w:szCs w:val="24"/>
        </w:rPr>
        <w:t>表燈用戶</w:t>
      </w:r>
      <w:r w:rsidR="008D59C7" w:rsidRPr="00454E2B">
        <w:rPr>
          <w:rFonts w:ascii="Times New Roman" w:eastAsia="標楷體" w:hAnsi="Times New Roman" w:cs="Times New Roman" w:hint="eastAsia"/>
          <w:sz w:val="28"/>
          <w:szCs w:val="24"/>
        </w:rPr>
        <w:t>。</w:t>
      </w:r>
      <w:bookmarkEnd w:id="3"/>
      <w:bookmarkEnd w:id="4"/>
    </w:p>
    <w:p w14:paraId="27F5FD66" w14:textId="4F506F40" w:rsidR="0003192D" w:rsidRPr="009B6AA3" w:rsidRDefault="006D67AA" w:rsidP="00F10C5F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申請</w:t>
      </w:r>
      <w:r w:rsidR="0003192D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方式及聯絡窗口</w:t>
      </w:r>
    </w:p>
    <w:p w14:paraId="2306E71B" w14:textId="793E112B" w:rsidR="0003192D" w:rsidRPr="009B6AA3" w:rsidRDefault="006D67AA" w:rsidP="00F10C5F">
      <w:pPr>
        <w:pStyle w:val="a4"/>
        <w:numPr>
          <w:ilvl w:val="0"/>
          <w:numId w:val="13"/>
        </w:numPr>
        <w:spacing w:beforeLines="50" w:before="180" w:afterLines="30" w:after="108" w:line="480" w:lineRule="exact"/>
        <w:ind w:leftChars="0" w:left="993" w:hanging="567"/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0F55C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時間</w:t>
      </w:r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：自公告日起至</w:t>
      </w:r>
      <w:r w:rsidR="00711B18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113</w:t>
      </w:r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年</w:t>
      </w:r>
      <w:r w:rsidR="001050E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9</w:t>
      </w:r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月</w:t>
      </w:r>
      <w:r w:rsidR="00013E0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20</w:t>
      </w:r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日</w:t>
      </w:r>
      <w:r w:rsidR="00704C0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下午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時整</w:t>
      </w:r>
      <w:r w:rsidR="00FA3133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止</w:t>
      </w:r>
      <w:r w:rsidR="000D141F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14:paraId="1B53CE73" w14:textId="1A0D3B8B" w:rsidR="0002292D" w:rsidRPr="006D67AA" w:rsidRDefault="006D67AA" w:rsidP="0059706A">
      <w:pPr>
        <w:pStyle w:val="a4"/>
        <w:numPr>
          <w:ilvl w:val="0"/>
          <w:numId w:val="13"/>
        </w:numPr>
        <w:spacing w:beforeLines="50" w:before="180" w:afterLines="30" w:after="108" w:line="480" w:lineRule="exact"/>
        <w:ind w:leftChars="0" w:left="993" w:hanging="567"/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03192D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方式</w:t>
      </w:r>
      <w:r w:rsidR="00EF0A1D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  <w:r w:rsidR="00917B84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採</w:t>
      </w:r>
      <w:r w:rsidR="000F55CC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電子郵件方式</w:t>
      </w:r>
      <w:r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917B84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，於</w:t>
      </w:r>
      <w:r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時間</w:t>
      </w:r>
      <w:r w:rsidR="00917B84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內</w:t>
      </w:r>
      <w:r w:rsidR="008D12EC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填</w:t>
      </w:r>
      <w:r w:rsidR="00ED2C6E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妥</w:t>
      </w:r>
      <w:r w:rsidR="00013E0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0F55CC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表</w:t>
      </w:r>
      <w:r w:rsidR="008A6929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(</w:t>
      </w:r>
      <w:r w:rsidR="008A6929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附</w:t>
      </w:r>
      <w:r w:rsidR="00013E0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件</w:t>
      </w:r>
      <w:r w:rsidR="00013E0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2</w:t>
      </w:r>
      <w:r w:rsidR="008A6929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)</w:t>
      </w:r>
      <w:r w:rsidR="00AE2260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，簽名後掃瞄</w:t>
      </w:r>
      <w:r w:rsidR="004D2B6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704C0A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寄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送至</w:t>
      </w:r>
      <w:r w:rsidR="00704C0A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聯絡窗口信箱</w:t>
      </w:r>
      <w:r w:rsidR="00ED2C6E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CD32CF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逾期不予受</w:t>
      </w:r>
      <w:r w:rsidR="00CD32CF" w:rsidRPr="00454E2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理</w:t>
      </w:r>
      <w:r w:rsidR="00A151E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；</w:t>
      </w:r>
      <w:r w:rsidR="00013E04" w:rsidRPr="00454E2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預計</w:t>
      </w:r>
      <w:r w:rsidR="00A151E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輔導</w:t>
      </w:r>
      <w:r w:rsidR="00013E04" w:rsidRPr="00454E2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60</w:t>
      </w:r>
      <w:r w:rsidR="00013E04" w:rsidRPr="00454E2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家，額滿為止</w:t>
      </w:r>
      <w:r w:rsidR="00CD32CF" w:rsidRPr="00454E2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14:paraId="71E9B7B4" w14:textId="77777777" w:rsidR="006D67AA" w:rsidRDefault="0003192D" w:rsidP="00E8276A">
      <w:pPr>
        <w:pStyle w:val="a4"/>
        <w:numPr>
          <w:ilvl w:val="0"/>
          <w:numId w:val="13"/>
        </w:numPr>
        <w:spacing w:beforeLines="50" w:before="180" w:afterLines="50" w:after="180" w:line="480" w:lineRule="exact"/>
        <w:ind w:leftChars="0" w:left="960" w:hanging="567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聯絡窗口</w:t>
      </w:r>
      <w:r w:rsidR="006B3DE4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</w:p>
    <w:p w14:paraId="422C2AA0" w14:textId="2C408067" w:rsidR="006D67AA" w:rsidRPr="006D67AA" w:rsidRDefault="00A912F1" w:rsidP="004D2B6D">
      <w:pPr>
        <w:pStyle w:val="a4"/>
        <w:numPr>
          <w:ilvl w:val="1"/>
          <w:numId w:val="1"/>
        </w:numPr>
        <w:spacing w:beforeLines="50" w:before="180" w:afterLines="50" w:after="180" w:line="480" w:lineRule="exact"/>
        <w:ind w:leftChars="0" w:hanging="393"/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6D67AA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lastRenderedPageBreak/>
        <w:t>周先生</w:t>
      </w:r>
      <w:r w:rsidR="006D67AA" w:rsidRPr="006D67AA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，</w:t>
      </w:r>
      <w:r w:rsidR="006B3DE4" w:rsidRPr="006D67AA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電話</w:t>
      </w:r>
      <w:r w:rsidR="006D67AA" w:rsidRPr="006D67AA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：</w:t>
      </w:r>
      <w:r w:rsidR="006B3DE4" w:rsidRPr="006D67AA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02-</w:t>
      </w:r>
      <w:r w:rsidRPr="006D67AA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2911</w:t>
      </w:r>
      <w:r w:rsidR="006B3DE4" w:rsidRPr="006D67AA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-</w:t>
      </w:r>
      <w:r w:rsidRPr="006D67AA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0688</w:t>
      </w:r>
      <w:r w:rsidRPr="006D67AA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分機</w:t>
      </w:r>
      <w:r w:rsidRPr="006D67AA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762</w:t>
      </w:r>
      <w:r w:rsidR="006D67AA" w:rsidRPr="006D67AA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，</w:t>
      </w:r>
      <w:hyperlink r:id="rId8" w:history="1">
        <w:r w:rsidR="006D67AA" w:rsidRPr="006D67AA">
          <w:rPr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電子郵件：</w:t>
        </w:r>
        <w:r w:rsidR="006D67AA" w:rsidRPr="006D67AA">
          <w:rPr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w85212@tgpf.org.tw</w:t>
        </w:r>
      </w:hyperlink>
      <w:r w:rsidR="006D67AA" w:rsidRPr="006D67A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7EBD9446" w14:textId="44F02830" w:rsidR="006072DB" w:rsidRPr="006D67AA" w:rsidRDefault="001E773A" w:rsidP="004D2B6D">
      <w:pPr>
        <w:pStyle w:val="a4"/>
        <w:numPr>
          <w:ilvl w:val="1"/>
          <w:numId w:val="1"/>
        </w:numPr>
        <w:spacing w:beforeLines="50" w:before="180" w:afterLines="50" w:after="180" w:line="480" w:lineRule="exact"/>
        <w:ind w:leftChars="0" w:left="958" w:hanging="393"/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36"/>
        </w:rPr>
      </w:pPr>
      <w:r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吳</w:t>
      </w:r>
      <w:r w:rsidR="00A912F1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先生</w:t>
      </w:r>
      <w:r w:rsidR="006D67AA" w:rsidRPr="006D67AA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，</w:t>
      </w:r>
      <w:r w:rsidR="006B3DE4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電話：</w:t>
      </w:r>
      <w:r w:rsidR="00A912F1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02-2911-0688</w:t>
      </w:r>
      <w:r w:rsidR="00A912F1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分機</w:t>
      </w:r>
      <w:r w:rsidR="00A912F1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75</w:t>
      </w:r>
      <w:r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5</w:t>
      </w:r>
      <w:r w:rsidR="006D67AA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，電子郵件</w:t>
      </w:r>
      <w:r w:rsidR="003421AC" w:rsidRPr="006D67AA">
        <w:rPr>
          <w:rFonts w:ascii="Times New Roman" w:eastAsia="標楷體" w:hAnsi="Times New Roman" w:cs="Times New Roman" w:hint="eastAsia"/>
          <w:color w:val="000000" w:themeColor="text1"/>
          <w:sz w:val="28"/>
          <w:szCs w:val="36"/>
        </w:rPr>
        <w:t>：</w:t>
      </w:r>
      <w:r w:rsidRPr="006D67AA">
        <w:rPr>
          <w:rFonts w:ascii="Times New Roman" w:eastAsia="標楷體" w:hAnsi="Times New Roman" w:cs="Times New Roman"/>
          <w:sz w:val="28"/>
          <w:szCs w:val="36"/>
        </w:rPr>
        <w:t>yuxian111@tgpf.org.tw</w:t>
      </w:r>
    </w:p>
    <w:p w14:paraId="074AE196" w14:textId="643013E3" w:rsidR="00CF0BCE" w:rsidRPr="009B6AA3" w:rsidRDefault="00FC3DD5" w:rsidP="00F10C5F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企業配合</w:t>
      </w:r>
      <w:r w:rsidR="00CF0BCE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注意事項</w:t>
      </w:r>
    </w:p>
    <w:p w14:paraId="37FBC1CC" w14:textId="528D8818" w:rsidR="00CF0BCE" w:rsidRPr="006D67AA" w:rsidRDefault="00013E04" w:rsidP="006D67AA">
      <w:pPr>
        <w:pStyle w:val="a4"/>
        <w:numPr>
          <w:ilvl w:val="0"/>
          <w:numId w:val="14"/>
        </w:numPr>
        <w:spacing w:beforeLines="50" w:before="180" w:afterLines="30" w:after="108" w:line="480" w:lineRule="exact"/>
        <w:ind w:leftChars="0" w:left="993" w:hanging="567"/>
        <w:contextualSpacing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申請</w:t>
      </w:r>
      <w:r w:rsidR="00AE45E8" w:rsidRPr="006D67AA">
        <w:rPr>
          <w:rFonts w:ascii="Times New Roman" w:eastAsia="標楷體" w:hAnsi="Times New Roman" w:cs="Times New Roman" w:hint="eastAsia"/>
          <w:sz w:val="28"/>
          <w:szCs w:val="24"/>
        </w:rPr>
        <w:t>企業</w:t>
      </w:r>
      <w:r w:rsidR="00CF0BCE" w:rsidRPr="006D67AA">
        <w:rPr>
          <w:rFonts w:ascii="Times New Roman" w:eastAsia="標楷體" w:hAnsi="Times New Roman" w:cs="Times New Roman" w:hint="eastAsia"/>
          <w:sz w:val="28"/>
          <w:szCs w:val="24"/>
        </w:rPr>
        <w:t>保證所有填寫或提供資料真實而正確，</w:t>
      </w:r>
      <w:r w:rsidR="000C7CA7" w:rsidRPr="006D67AA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B05024" w:rsidRPr="006D67AA">
        <w:rPr>
          <w:rFonts w:ascii="Times New Roman" w:eastAsia="標楷體" w:hAnsi="Times New Roman" w:cs="Times New Roman" w:hint="eastAsia"/>
          <w:sz w:val="28"/>
          <w:szCs w:val="24"/>
        </w:rPr>
        <w:t>同意</w:t>
      </w:r>
      <w:r w:rsidR="000C7CA7" w:rsidRPr="006D67AA">
        <w:rPr>
          <w:rFonts w:ascii="Times New Roman" w:eastAsia="標楷體" w:hAnsi="Times New Roman" w:cs="Times New Roman" w:hint="eastAsia"/>
          <w:sz w:val="28"/>
          <w:szCs w:val="24"/>
        </w:rPr>
        <w:t>配合建立示範案例、宣導活動等相關事宜，</w:t>
      </w:r>
      <w:r w:rsidR="00CF0BCE" w:rsidRPr="006D67AA">
        <w:rPr>
          <w:rFonts w:ascii="Times New Roman" w:eastAsia="標楷體" w:hAnsi="Times New Roman" w:cs="Times New Roman" w:hint="eastAsia"/>
          <w:sz w:val="28"/>
          <w:szCs w:val="24"/>
        </w:rPr>
        <w:t>如有資料不完整、造假或無法</w:t>
      </w:r>
      <w:r w:rsidR="000C7CA7" w:rsidRPr="006D67AA">
        <w:rPr>
          <w:rFonts w:ascii="Times New Roman" w:eastAsia="標楷體" w:hAnsi="Times New Roman" w:cs="Times New Roman" w:hint="eastAsia"/>
          <w:sz w:val="28"/>
          <w:szCs w:val="24"/>
        </w:rPr>
        <w:t>配合、</w:t>
      </w:r>
      <w:r w:rsidR="00CF0BCE" w:rsidRPr="006D67AA">
        <w:rPr>
          <w:rFonts w:ascii="Times New Roman" w:eastAsia="標楷體" w:hAnsi="Times New Roman" w:cs="Times New Roman" w:hint="eastAsia"/>
          <w:sz w:val="28"/>
          <w:szCs w:val="24"/>
        </w:rPr>
        <w:t>聯絡等情況，</w:t>
      </w:r>
      <w:r>
        <w:rPr>
          <w:rFonts w:ascii="Times New Roman" w:eastAsia="標楷體" w:hAnsi="Times New Roman" w:cs="Times New Roman" w:hint="eastAsia"/>
          <w:sz w:val="28"/>
          <w:szCs w:val="24"/>
        </w:rPr>
        <w:t>主辦單位或</w:t>
      </w:r>
      <w:r w:rsidR="0002292D" w:rsidRPr="006D67AA">
        <w:rPr>
          <w:rFonts w:ascii="Times New Roman" w:eastAsia="標楷體" w:hAnsi="Times New Roman" w:cs="Times New Roman" w:hint="eastAsia"/>
          <w:sz w:val="28"/>
          <w:szCs w:val="24"/>
        </w:rPr>
        <w:t>執行</w:t>
      </w:r>
      <w:r w:rsidR="00CF0BCE" w:rsidRPr="006D67AA">
        <w:rPr>
          <w:rFonts w:ascii="Times New Roman" w:eastAsia="標楷體" w:hAnsi="Times New Roman" w:cs="Times New Roman" w:hint="eastAsia"/>
          <w:sz w:val="28"/>
          <w:szCs w:val="24"/>
        </w:rPr>
        <w:t>單位有權取消</w:t>
      </w:r>
      <w:r w:rsidR="000C7CA7" w:rsidRPr="006D67AA">
        <w:rPr>
          <w:rFonts w:ascii="Times New Roman" w:eastAsia="標楷體" w:hAnsi="Times New Roman" w:cs="Times New Roman" w:hint="eastAsia"/>
          <w:sz w:val="28"/>
          <w:szCs w:val="24"/>
        </w:rPr>
        <w:t>或</w:t>
      </w:r>
      <w:r w:rsidR="00A151E4">
        <w:rPr>
          <w:rFonts w:ascii="Times New Roman" w:eastAsia="標楷體" w:hAnsi="Times New Roman" w:cs="Times New Roman" w:hint="eastAsia"/>
          <w:sz w:val="28"/>
          <w:szCs w:val="24"/>
        </w:rPr>
        <w:t>中</w:t>
      </w:r>
      <w:r w:rsidR="000C7CA7" w:rsidRPr="006D67AA">
        <w:rPr>
          <w:rFonts w:ascii="Times New Roman" w:eastAsia="標楷體" w:hAnsi="Times New Roman" w:cs="Times New Roman" w:hint="eastAsia"/>
          <w:sz w:val="28"/>
          <w:szCs w:val="24"/>
        </w:rPr>
        <w:t>止</w:t>
      </w:r>
      <w:r w:rsidR="00E02F25" w:rsidRPr="006D67AA">
        <w:rPr>
          <w:rFonts w:ascii="Times New Roman" w:eastAsia="標楷體" w:hAnsi="Times New Roman" w:cs="Times New Roman" w:hint="eastAsia"/>
          <w:sz w:val="28"/>
          <w:szCs w:val="24"/>
        </w:rPr>
        <w:t>輔導</w:t>
      </w:r>
      <w:r w:rsidR="00AE45E8" w:rsidRPr="006D67AA">
        <w:rPr>
          <w:rFonts w:ascii="Times New Roman" w:eastAsia="標楷體" w:hAnsi="Times New Roman" w:cs="Times New Roman" w:hint="eastAsia"/>
          <w:sz w:val="28"/>
          <w:szCs w:val="24"/>
        </w:rPr>
        <w:t>資格</w:t>
      </w:r>
      <w:r w:rsidR="00CF0BCE" w:rsidRPr="006D67AA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711DDAF7" w14:textId="2052A58C" w:rsidR="0073598A" w:rsidRPr="006D67AA" w:rsidRDefault="008A215E" w:rsidP="006D67AA">
      <w:pPr>
        <w:pStyle w:val="a4"/>
        <w:numPr>
          <w:ilvl w:val="0"/>
          <w:numId w:val="14"/>
        </w:numPr>
        <w:spacing w:beforeLines="50" w:before="180" w:afterLines="30" w:after="108" w:line="480" w:lineRule="exact"/>
        <w:ind w:leftChars="0" w:left="993" w:hanging="567"/>
        <w:contextualSpacing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申請</w:t>
      </w:r>
      <w:r w:rsidR="00AE45E8" w:rsidRPr="006D67AA">
        <w:rPr>
          <w:rFonts w:ascii="Times New Roman" w:eastAsia="標楷體" w:hAnsi="Times New Roman" w:cs="Times New Roman" w:hint="eastAsia"/>
          <w:sz w:val="28"/>
          <w:szCs w:val="24"/>
        </w:rPr>
        <w:t>企業</w:t>
      </w:r>
      <w:r w:rsidR="00CF0BCE" w:rsidRPr="006D67AA">
        <w:rPr>
          <w:rFonts w:ascii="Times New Roman" w:eastAsia="標楷體" w:hAnsi="Times New Roman" w:cs="Times New Roman" w:hint="eastAsia"/>
          <w:sz w:val="28"/>
          <w:szCs w:val="24"/>
        </w:rPr>
        <w:t>瞭解及同意</w:t>
      </w:r>
      <w:r w:rsidR="00CD4528" w:rsidRPr="006D67AA">
        <w:rPr>
          <w:rFonts w:ascii="Times New Roman" w:eastAsia="標楷體" w:hAnsi="Times New Roman" w:cs="Times New Roman" w:hint="eastAsia"/>
          <w:sz w:val="28"/>
          <w:szCs w:val="24"/>
        </w:rPr>
        <w:t>主辦單位及執行單位</w:t>
      </w:r>
      <w:r w:rsidR="00CF0BCE" w:rsidRPr="006D67AA">
        <w:rPr>
          <w:rFonts w:ascii="Times New Roman" w:eastAsia="標楷體" w:hAnsi="Times New Roman" w:cs="Times New Roman" w:hint="eastAsia"/>
          <w:sz w:val="28"/>
          <w:szCs w:val="24"/>
        </w:rPr>
        <w:t>為舉辦</w:t>
      </w:r>
      <w:r w:rsidR="00711B18" w:rsidRPr="006D67AA">
        <w:rPr>
          <w:rFonts w:ascii="Times New Roman" w:eastAsia="標楷體" w:hAnsi="Times New Roman" w:cs="Times New Roman" w:hint="eastAsia"/>
          <w:sz w:val="28"/>
          <w:szCs w:val="24"/>
        </w:rPr>
        <w:t>113</w:t>
      </w:r>
      <w:r w:rsidR="00AE45E8" w:rsidRPr="006D67AA">
        <w:rPr>
          <w:rFonts w:ascii="Times New Roman" w:eastAsia="標楷體" w:hAnsi="Times New Roman" w:cs="Times New Roman" w:hint="eastAsia"/>
          <w:sz w:val="28"/>
          <w:szCs w:val="24"/>
        </w:rPr>
        <w:t>年度</w:t>
      </w:r>
      <w:r w:rsidR="00165163" w:rsidRPr="006D67AA">
        <w:rPr>
          <w:rFonts w:ascii="Times New Roman" w:eastAsia="標楷體" w:hAnsi="Times New Roman" w:cs="Times New Roman" w:hint="eastAsia"/>
          <w:sz w:val="28"/>
          <w:szCs w:val="24"/>
        </w:rPr>
        <w:t>商業部門節能</w:t>
      </w:r>
      <w:r w:rsidR="00765BC5" w:rsidRPr="006D67AA">
        <w:rPr>
          <w:rFonts w:ascii="Times New Roman" w:eastAsia="標楷體" w:hAnsi="Times New Roman" w:cs="Times New Roman" w:hint="eastAsia"/>
          <w:sz w:val="28"/>
          <w:szCs w:val="24"/>
        </w:rPr>
        <w:t>技術</w:t>
      </w:r>
      <w:r w:rsidR="00165163" w:rsidRPr="006D67AA">
        <w:rPr>
          <w:rFonts w:ascii="Times New Roman" w:eastAsia="標楷體" w:hAnsi="Times New Roman" w:cs="Times New Roman" w:hint="eastAsia"/>
          <w:sz w:val="28"/>
          <w:szCs w:val="24"/>
        </w:rPr>
        <w:t>輔導</w:t>
      </w:r>
      <w:r w:rsidR="00CF0BCE" w:rsidRPr="006D67AA">
        <w:rPr>
          <w:rFonts w:ascii="Times New Roman" w:eastAsia="標楷體" w:hAnsi="Times New Roman" w:cs="Times New Roman" w:hint="eastAsia"/>
          <w:sz w:val="28"/>
          <w:szCs w:val="24"/>
        </w:rPr>
        <w:t>需要，將對</w:t>
      </w:r>
      <w:r w:rsidR="00B63D5F" w:rsidRPr="006D67AA">
        <w:rPr>
          <w:rFonts w:ascii="Times New Roman" w:eastAsia="標楷體" w:hAnsi="Times New Roman" w:cs="Times New Roman" w:hint="eastAsia"/>
          <w:sz w:val="28"/>
          <w:szCs w:val="24"/>
        </w:rPr>
        <w:t>企業基本資料、</w:t>
      </w:r>
      <w:r w:rsidR="00CF0BCE" w:rsidRPr="006D67AA">
        <w:rPr>
          <w:rFonts w:ascii="Times New Roman" w:eastAsia="標楷體" w:hAnsi="Times New Roman" w:cs="Times New Roman" w:hint="eastAsia"/>
          <w:sz w:val="28"/>
          <w:szCs w:val="24"/>
        </w:rPr>
        <w:t>個人資料</w:t>
      </w:r>
      <w:r w:rsidR="008C101C" w:rsidRPr="006D67AA">
        <w:rPr>
          <w:rFonts w:ascii="Times New Roman" w:eastAsia="標楷體" w:hAnsi="Times New Roman" w:cs="Times New Roman" w:hint="eastAsia"/>
          <w:sz w:val="28"/>
          <w:szCs w:val="24"/>
        </w:rPr>
        <w:t>及企業</w:t>
      </w:r>
      <w:r w:rsidR="00CE665E" w:rsidRPr="006D67AA">
        <w:rPr>
          <w:rFonts w:ascii="Times New Roman" w:eastAsia="標楷體" w:hAnsi="Times New Roman" w:cs="Times New Roman" w:hint="eastAsia"/>
          <w:sz w:val="28"/>
          <w:szCs w:val="24"/>
        </w:rPr>
        <w:t>用</w:t>
      </w:r>
      <w:r w:rsidR="003445AC" w:rsidRPr="006D67AA">
        <w:rPr>
          <w:rFonts w:ascii="Times New Roman" w:eastAsia="標楷體" w:hAnsi="Times New Roman" w:cs="Times New Roman" w:hint="eastAsia"/>
          <w:sz w:val="28"/>
          <w:szCs w:val="24"/>
        </w:rPr>
        <w:t>能</w:t>
      </w:r>
      <w:r w:rsidR="008C101C" w:rsidRPr="006D67AA">
        <w:rPr>
          <w:rFonts w:ascii="Times New Roman" w:eastAsia="標楷體" w:hAnsi="Times New Roman" w:cs="Times New Roman" w:hint="eastAsia"/>
          <w:sz w:val="28"/>
          <w:szCs w:val="24"/>
        </w:rPr>
        <w:t>資料</w:t>
      </w:r>
      <w:r w:rsidR="00C85385" w:rsidRPr="006D67AA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C85385" w:rsidRPr="006D67AA">
        <w:rPr>
          <w:rFonts w:ascii="Times New Roman" w:eastAsia="標楷體" w:hAnsi="Times New Roman" w:cs="Times New Roman" w:hint="eastAsia"/>
          <w:sz w:val="28"/>
          <w:szCs w:val="24"/>
        </w:rPr>
        <w:t>如</w:t>
      </w:r>
      <w:r w:rsidR="00C85385" w:rsidRPr="006D67AA">
        <w:rPr>
          <w:rFonts w:ascii="標楷體" w:eastAsia="標楷體" w:hAnsi="標楷體" w:cs="Times New Roman" w:hint="eastAsia"/>
          <w:sz w:val="28"/>
          <w:szCs w:val="28"/>
        </w:rPr>
        <w:t>:</w:t>
      </w:r>
      <w:r w:rsidR="00C85385" w:rsidRPr="006D67AA">
        <w:rPr>
          <w:rFonts w:ascii="標楷體" w:eastAsia="標楷體" w:hAnsi="標楷體" w:hint="eastAsia"/>
          <w:sz w:val="28"/>
          <w:szCs w:val="28"/>
        </w:rPr>
        <w:t>用</w:t>
      </w:r>
      <w:r w:rsidR="00C85385" w:rsidRPr="006D67AA">
        <w:rPr>
          <w:rFonts w:ascii="Times New Roman" w:eastAsia="標楷體" w:hAnsi="Times New Roman" w:cs="Times New Roman" w:hint="eastAsia"/>
          <w:sz w:val="28"/>
          <w:szCs w:val="24"/>
        </w:rPr>
        <w:t>電地址、用電戶名、電號、</w:t>
      </w:r>
      <w:r w:rsidR="003445AC" w:rsidRPr="006D67AA">
        <w:rPr>
          <w:rFonts w:ascii="Times New Roman" w:eastAsia="標楷體" w:hAnsi="Times New Roman" w:cs="Times New Roman" w:hint="eastAsia"/>
          <w:sz w:val="28"/>
          <w:szCs w:val="24"/>
        </w:rPr>
        <w:t>能源消費量</w:t>
      </w:r>
      <w:r w:rsidR="00C85385" w:rsidRPr="006D67AA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C85385" w:rsidRPr="006D67AA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CF0BCE" w:rsidRPr="006D67AA">
        <w:rPr>
          <w:rFonts w:ascii="Times New Roman" w:eastAsia="標楷體" w:hAnsi="Times New Roman" w:cs="Times New Roman" w:hint="eastAsia"/>
          <w:sz w:val="28"/>
          <w:szCs w:val="24"/>
        </w:rPr>
        <w:t>進行蒐集、處理及利用</w:t>
      </w:r>
      <w:r w:rsidR="00A86840" w:rsidRPr="006D67AA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3ACA5D6D" w14:textId="2ABA75C7" w:rsidR="00CF0BCE" w:rsidRPr="006D67AA" w:rsidRDefault="00CF0BCE" w:rsidP="006D67AA">
      <w:pPr>
        <w:pStyle w:val="a4"/>
        <w:numPr>
          <w:ilvl w:val="0"/>
          <w:numId w:val="14"/>
        </w:numPr>
        <w:spacing w:beforeLines="50" w:before="180" w:afterLines="30" w:after="108" w:line="480" w:lineRule="exact"/>
        <w:ind w:leftChars="0" w:left="993" w:hanging="567"/>
        <w:contextualSpacing/>
        <w:rPr>
          <w:rFonts w:ascii="Times New Roman" w:eastAsia="標楷體" w:hAnsi="Times New Roman" w:cs="Times New Roman"/>
          <w:sz w:val="28"/>
          <w:szCs w:val="24"/>
        </w:rPr>
      </w:pPr>
      <w:r w:rsidRPr="006D67AA">
        <w:rPr>
          <w:rFonts w:ascii="Times New Roman" w:eastAsia="標楷體" w:hAnsi="Times New Roman" w:cs="Times New Roman" w:hint="eastAsia"/>
          <w:sz w:val="28"/>
          <w:szCs w:val="24"/>
        </w:rPr>
        <w:t>凡參與本</w:t>
      </w:r>
      <w:r w:rsidR="00A151E4">
        <w:rPr>
          <w:rFonts w:ascii="Times New Roman" w:eastAsia="標楷體" w:hAnsi="Times New Roman" w:cs="Times New Roman" w:hint="eastAsia"/>
          <w:sz w:val="28"/>
          <w:szCs w:val="24"/>
        </w:rPr>
        <w:t>輔導</w:t>
      </w:r>
      <w:r w:rsidRPr="006D67AA">
        <w:rPr>
          <w:rFonts w:ascii="Times New Roman" w:eastAsia="標楷體" w:hAnsi="Times New Roman" w:cs="Times New Roman" w:hint="eastAsia"/>
          <w:sz w:val="28"/>
          <w:szCs w:val="24"/>
        </w:rPr>
        <w:t>之業者各項相關資訊</w:t>
      </w:r>
      <w:r w:rsidR="00C95A9B" w:rsidRPr="006D67AA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C95A9B" w:rsidRPr="006D67AA">
        <w:rPr>
          <w:rFonts w:ascii="Times New Roman" w:eastAsia="標楷體" w:hAnsi="Times New Roman" w:cs="Times New Roman" w:hint="eastAsia"/>
          <w:sz w:val="28"/>
          <w:szCs w:val="24"/>
        </w:rPr>
        <w:t>如：</w:t>
      </w:r>
      <w:r w:rsidR="00083106" w:rsidRPr="006D67AA">
        <w:rPr>
          <w:rFonts w:ascii="Times New Roman" w:eastAsia="標楷體" w:hAnsi="Times New Roman" w:cs="Times New Roman" w:hint="eastAsia"/>
          <w:sz w:val="28"/>
          <w:szCs w:val="24"/>
        </w:rPr>
        <w:t>企業</w:t>
      </w:r>
      <w:r w:rsidR="00DF5D7E" w:rsidRPr="006D67AA">
        <w:rPr>
          <w:rFonts w:ascii="Times New Roman" w:eastAsia="標楷體" w:hAnsi="Times New Roman" w:cs="Times New Roman" w:hint="eastAsia"/>
          <w:sz w:val="28"/>
          <w:szCs w:val="24"/>
        </w:rPr>
        <w:t>名稱</w:t>
      </w:r>
      <w:r w:rsidR="00083106" w:rsidRPr="006D67AA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0379A5" w:rsidRPr="006D67AA">
        <w:rPr>
          <w:rFonts w:ascii="Times New Roman" w:eastAsia="標楷體" w:hAnsi="Times New Roman" w:cs="Times New Roman" w:hint="eastAsia"/>
          <w:sz w:val="28"/>
          <w:szCs w:val="24"/>
        </w:rPr>
        <w:t>能源使用量</w:t>
      </w:r>
      <w:r w:rsidR="00C95A9B" w:rsidRPr="006D67AA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C95A9B" w:rsidRPr="006D67AA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6D67AA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A86840" w:rsidRPr="006D67AA">
        <w:rPr>
          <w:rFonts w:ascii="Times New Roman" w:eastAsia="標楷體" w:hAnsi="Times New Roman" w:cs="Times New Roman" w:hint="eastAsia"/>
          <w:sz w:val="28"/>
          <w:szCs w:val="24"/>
        </w:rPr>
        <w:t>除個人資料外，</w:t>
      </w:r>
      <w:r w:rsidR="0002292D" w:rsidRPr="006D67AA">
        <w:rPr>
          <w:rFonts w:ascii="Times New Roman" w:eastAsia="標楷體" w:hAnsi="Times New Roman" w:cs="Times New Roman" w:hint="eastAsia"/>
          <w:sz w:val="28"/>
          <w:szCs w:val="24"/>
        </w:rPr>
        <w:t>執行</w:t>
      </w:r>
      <w:r w:rsidRPr="006D67AA">
        <w:rPr>
          <w:rFonts w:ascii="Times New Roman" w:eastAsia="標楷體" w:hAnsi="Times New Roman" w:cs="Times New Roman" w:hint="eastAsia"/>
          <w:sz w:val="28"/>
          <w:szCs w:val="24"/>
        </w:rPr>
        <w:t>單位</w:t>
      </w:r>
      <w:r w:rsidR="0002292D" w:rsidRPr="006D67AA">
        <w:rPr>
          <w:rFonts w:ascii="Times New Roman" w:eastAsia="標楷體" w:hAnsi="Times New Roman" w:cs="Times New Roman" w:hint="eastAsia"/>
          <w:sz w:val="28"/>
          <w:szCs w:val="24"/>
        </w:rPr>
        <w:t>與主辦單位</w:t>
      </w:r>
      <w:r w:rsidRPr="006D67AA">
        <w:rPr>
          <w:rFonts w:ascii="Times New Roman" w:eastAsia="標楷體" w:hAnsi="Times New Roman" w:cs="Times New Roman" w:hint="eastAsia"/>
          <w:sz w:val="28"/>
          <w:szCs w:val="24"/>
        </w:rPr>
        <w:t>得</w:t>
      </w:r>
      <w:r w:rsidR="00C95A9B" w:rsidRPr="006D67AA">
        <w:rPr>
          <w:rFonts w:ascii="Times New Roman" w:eastAsia="標楷體" w:hAnsi="Times New Roman" w:cs="Times New Roman" w:hint="eastAsia"/>
          <w:sz w:val="28"/>
          <w:szCs w:val="24"/>
        </w:rPr>
        <w:t>公開並</w:t>
      </w:r>
      <w:r w:rsidRPr="006D67AA">
        <w:rPr>
          <w:rFonts w:ascii="Times New Roman" w:eastAsia="標楷體" w:hAnsi="Times New Roman" w:cs="Times New Roman" w:hint="eastAsia"/>
          <w:sz w:val="28"/>
          <w:szCs w:val="24"/>
        </w:rPr>
        <w:t>無償使用於相關平面、電子媒體及網站，以宣導政府推廣</w:t>
      </w:r>
      <w:r w:rsidR="00DE5C80" w:rsidRPr="006D67AA">
        <w:rPr>
          <w:rFonts w:ascii="Times New Roman" w:eastAsia="標楷體" w:hAnsi="Times New Roman" w:cs="Times New Roman" w:hint="eastAsia"/>
          <w:sz w:val="28"/>
          <w:szCs w:val="24"/>
        </w:rPr>
        <w:t>節能</w:t>
      </w:r>
      <w:r w:rsidR="0083541E" w:rsidRPr="006D67AA">
        <w:rPr>
          <w:rFonts w:ascii="Times New Roman" w:eastAsia="標楷體" w:hAnsi="Times New Roman" w:cs="Times New Roman" w:hint="eastAsia"/>
          <w:sz w:val="28"/>
          <w:szCs w:val="24"/>
        </w:rPr>
        <w:t>減碳</w:t>
      </w:r>
      <w:r w:rsidRPr="006D67AA">
        <w:rPr>
          <w:rFonts w:ascii="Times New Roman" w:eastAsia="標楷體" w:hAnsi="Times New Roman" w:cs="Times New Roman" w:hint="eastAsia"/>
          <w:sz w:val="28"/>
          <w:szCs w:val="24"/>
        </w:rPr>
        <w:t>之成效</w:t>
      </w:r>
      <w:r w:rsidR="00C95A9B" w:rsidRPr="006D67AA">
        <w:rPr>
          <w:rFonts w:ascii="Times New Roman" w:eastAsia="標楷體" w:hAnsi="Times New Roman" w:cs="Times New Roman" w:hint="eastAsia"/>
          <w:sz w:val="28"/>
          <w:szCs w:val="24"/>
        </w:rPr>
        <w:t>，參</w:t>
      </w:r>
      <w:r w:rsidR="00083106" w:rsidRPr="006D67AA">
        <w:rPr>
          <w:rFonts w:ascii="Times New Roman" w:eastAsia="標楷體" w:hAnsi="Times New Roman" w:cs="Times New Roman" w:hint="eastAsia"/>
          <w:sz w:val="28"/>
          <w:szCs w:val="24"/>
        </w:rPr>
        <w:t>與企業</w:t>
      </w:r>
      <w:r w:rsidR="00C95A9B" w:rsidRPr="006D67AA">
        <w:rPr>
          <w:rFonts w:ascii="Times New Roman" w:eastAsia="標楷體" w:hAnsi="Times New Roman" w:cs="Times New Roman" w:hint="eastAsia"/>
          <w:sz w:val="28"/>
          <w:szCs w:val="24"/>
        </w:rPr>
        <w:t>不得</w:t>
      </w:r>
      <w:r w:rsidR="009D3B47" w:rsidRPr="006D67AA">
        <w:rPr>
          <w:rFonts w:ascii="Times New Roman" w:eastAsia="標楷體" w:hAnsi="Times New Roman" w:cs="Times New Roman" w:hint="eastAsia"/>
          <w:sz w:val="28"/>
          <w:szCs w:val="24"/>
        </w:rPr>
        <w:t>以</w:t>
      </w:r>
      <w:r w:rsidR="00C95A9B" w:rsidRPr="006D67AA">
        <w:rPr>
          <w:rFonts w:ascii="Times New Roman" w:eastAsia="標楷體" w:hAnsi="Times New Roman" w:cs="Times New Roman" w:hint="eastAsia"/>
          <w:sz w:val="28"/>
          <w:szCs w:val="24"/>
        </w:rPr>
        <w:t>營業秘密或個人資料保護法主張不公開。</w:t>
      </w:r>
    </w:p>
    <w:p w14:paraId="73F6DA4E" w14:textId="4C56C74F" w:rsidR="00DB344F" w:rsidRPr="006D67AA" w:rsidRDefault="00DB344F" w:rsidP="006D67AA">
      <w:pPr>
        <w:pStyle w:val="a4"/>
        <w:numPr>
          <w:ilvl w:val="0"/>
          <w:numId w:val="14"/>
        </w:numPr>
        <w:spacing w:beforeLines="50" w:before="180" w:afterLines="30" w:after="108" w:line="480" w:lineRule="exact"/>
        <w:ind w:leftChars="0" w:left="993" w:hanging="567"/>
        <w:contextualSpacing/>
        <w:rPr>
          <w:rFonts w:ascii="Times New Roman" w:eastAsia="標楷體" w:hAnsi="Times New Roman" w:cs="Times New Roman"/>
          <w:sz w:val="28"/>
          <w:szCs w:val="24"/>
        </w:rPr>
      </w:pPr>
      <w:r w:rsidRPr="006D67AA">
        <w:rPr>
          <w:rFonts w:ascii="Times New Roman" w:eastAsia="標楷體" w:hAnsi="Times New Roman" w:cs="Times New Roman" w:hint="eastAsia"/>
          <w:sz w:val="28"/>
          <w:szCs w:val="24"/>
        </w:rPr>
        <w:t>前揭注意事項如有變更，以最新公告為準。</w:t>
      </w:r>
    </w:p>
    <w:p w14:paraId="0F01C31D" w14:textId="1ED83521" w:rsidR="008D59C7" w:rsidRPr="002D0387" w:rsidRDefault="00E444C1" w:rsidP="00B05024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B05024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其</w:t>
      </w:r>
      <w:r w:rsidR="00CF0BCE" w:rsidRPr="00B05024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他未盡事宜，悉依行政程序法相關規定辦理。</w:t>
      </w:r>
    </w:p>
    <w:p w14:paraId="2A435CD0" w14:textId="77777777" w:rsidR="003E0EF9" w:rsidRPr="00C4485B" w:rsidRDefault="003E0EF9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sectPr w:rsidR="003E0EF9" w:rsidRPr="00C4485B" w:rsidSect="002C0B17">
          <w:footerReference w:type="default" r:id="rId9"/>
          <w:pgSz w:w="11906" w:h="16838"/>
          <w:pgMar w:top="1440" w:right="1800" w:bottom="1440" w:left="1800" w:header="851" w:footer="850" w:gutter="0"/>
          <w:cols w:space="425"/>
          <w:docGrid w:type="lines" w:linePitch="360"/>
        </w:sectPr>
      </w:pPr>
    </w:p>
    <w:p w14:paraId="7C019A2F" w14:textId="0AABF32F" w:rsidR="006072DB" w:rsidRDefault="006072DB" w:rsidP="008D3C7B">
      <w:pPr>
        <w:widowControl/>
        <w:spacing w:beforeLines="50" w:before="180" w:afterLines="50" w:after="180" w:line="480" w:lineRule="exact"/>
        <w:ind w:left="1135" w:hangingChars="405" w:hanging="1135"/>
        <w:contextualSpacing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 w:hint="eastAsia"/>
          <w:b/>
          <w:bCs/>
          <w:sz w:val="28"/>
          <w:szCs w:val="24"/>
        </w:rPr>
        <w:lastRenderedPageBreak/>
        <w:t>附</w:t>
      </w:r>
      <w:r w:rsidR="008A215E">
        <w:rPr>
          <w:rFonts w:ascii="Times New Roman" w:eastAsia="標楷體" w:hAnsi="Times New Roman" w:hint="eastAsia"/>
          <w:b/>
          <w:bCs/>
          <w:sz w:val="28"/>
          <w:szCs w:val="24"/>
        </w:rPr>
        <w:t>件</w:t>
      </w:r>
      <w:r w:rsidR="008A215E">
        <w:rPr>
          <w:rFonts w:ascii="Times New Roman" w:eastAsia="標楷體" w:hAnsi="Times New Roman" w:hint="eastAsia"/>
          <w:b/>
          <w:bCs/>
          <w:sz w:val="28"/>
          <w:szCs w:val="24"/>
        </w:rPr>
        <w:t>1</w:t>
      </w:r>
      <w:r w:rsidRPr="00CC659D">
        <w:rPr>
          <w:rFonts w:ascii="Times New Roman" w:eastAsia="標楷體" w:hAnsi="Times New Roman" w:hint="eastAsia"/>
          <w:b/>
          <w:bCs/>
          <w:sz w:val="28"/>
          <w:szCs w:val="24"/>
        </w:rPr>
        <w:t>、</w:t>
      </w:r>
      <w:r w:rsidRPr="00CC659D">
        <w:rPr>
          <w:rFonts w:ascii="Times New Roman" w:eastAsia="標楷體" w:hAnsi="Times New Roman" w:hint="eastAsia"/>
          <w:b/>
          <w:sz w:val="28"/>
          <w:szCs w:val="24"/>
        </w:rPr>
        <w:t>適用「</w:t>
      </w:r>
      <w:r w:rsidR="00165163" w:rsidRPr="00165163">
        <w:rPr>
          <w:rFonts w:ascii="Times New Roman" w:eastAsia="標楷體" w:hAnsi="Times New Roman" w:hint="eastAsia"/>
          <w:b/>
          <w:bCs/>
          <w:sz w:val="28"/>
          <w:szCs w:val="24"/>
        </w:rPr>
        <w:t>商業部門節能</w:t>
      </w:r>
      <w:r w:rsidR="00FD34E1">
        <w:rPr>
          <w:rFonts w:ascii="Times New Roman" w:eastAsia="標楷體" w:hAnsi="Times New Roman" w:hint="eastAsia"/>
          <w:b/>
          <w:bCs/>
          <w:sz w:val="28"/>
          <w:szCs w:val="24"/>
        </w:rPr>
        <w:t>技術</w:t>
      </w:r>
      <w:r w:rsidR="00165163" w:rsidRPr="00165163">
        <w:rPr>
          <w:rFonts w:ascii="Times New Roman" w:eastAsia="標楷體" w:hAnsi="Times New Roman" w:hint="eastAsia"/>
          <w:b/>
          <w:bCs/>
          <w:sz w:val="28"/>
          <w:szCs w:val="24"/>
        </w:rPr>
        <w:t>輔導</w:t>
      </w:r>
      <w:r w:rsidRPr="00CC659D">
        <w:rPr>
          <w:rFonts w:ascii="Times New Roman" w:eastAsia="標楷體" w:hAnsi="Times New Roman" w:hint="eastAsia"/>
          <w:b/>
          <w:sz w:val="28"/>
          <w:szCs w:val="24"/>
        </w:rPr>
        <w:t>」之行業及其稅務行業標準分類項目及代碼明細表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5245"/>
      </w:tblGrid>
      <w:tr w:rsidR="006D67AA" w:rsidRPr="002E7324" w14:paraId="1289C45D" w14:textId="77777777" w:rsidTr="00D444CB">
        <w:trPr>
          <w:cantSplit/>
          <w:trHeight w:val="586"/>
          <w:tblHeader/>
          <w:jc w:val="center"/>
        </w:trPr>
        <w:tc>
          <w:tcPr>
            <w:tcW w:w="3261" w:type="dxa"/>
            <w:shd w:val="clear" w:color="auto" w:fill="D9E2F3"/>
            <w:noWrap/>
            <w:vAlign w:val="center"/>
            <w:hideMark/>
          </w:tcPr>
          <w:p w14:paraId="751E88BD" w14:textId="77777777" w:rsidR="006D67AA" w:rsidRPr="002E7324" w:rsidRDefault="006D67AA" w:rsidP="00D444CB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2E7324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稅務行業標準分類</w:t>
            </w:r>
          </w:p>
        </w:tc>
        <w:tc>
          <w:tcPr>
            <w:tcW w:w="5245" w:type="dxa"/>
            <w:shd w:val="clear" w:color="auto" w:fill="D9E2F3"/>
            <w:noWrap/>
            <w:vAlign w:val="center"/>
            <w:hideMark/>
          </w:tcPr>
          <w:p w14:paraId="2F70B984" w14:textId="0B268B68" w:rsidR="006D67AA" w:rsidRPr="002E7324" w:rsidRDefault="006D67AA" w:rsidP="00D444CB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2E7324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適用本</w:t>
            </w:r>
            <w:r w:rsidR="00A151E4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輔導</w:t>
            </w:r>
            <w:r w:rsidRPr="002E7324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之分類項目及編號</w:t>
            </w:r>
          </w:p>
        </w:tc>
      </w:tr>
      <w:tr w:rsidR="006D67AA" w:rsidRPr="002E7324" w14:paraId="6E6E29B7" w14:textId="77777777" w:rsidTr="00D444CB">
        <w:trPr>
          <w:cantSplit/>
          <w:trHeight w:val="2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A3EDB3B" w14:textId="77777777" w:rsidR="006D67AA" w:rsidRPr="002E7324" w:rsidRDefault="006D67AA" w:rsidP="00D444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732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G</w:t>
            </w:r>
            <w:r w:rsidRPr="002E732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批發及零售業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tbl>
            <w:tblPr>
              <w:tblW w:w="47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60"/>
            </w:tblGrid>
            <w:tr w:rsidR="006D67AA" w:rsidRPr="00BA4318" w14:paraId="44A8F3AF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D5028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451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商品批發經紀業</w:t>
                  </w:r>
                </w:p>
              </w:tc>
            </w:tr>
            <w:tr w:rsidR="006D67AA" w:rsidRPr="00BA4318" w14:paraId="376A97F4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9962A8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452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綜合商品批發業</w:t>
                  </w:r>
                </w:p>
              </w:tc>
            </w:tr>
            <w:tr w:rsidR="006D67AA" w:rsidRPr="00BA4318" w14:paraId="2FF745FA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44C14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453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農產原料及活動物批發業</w:t>
                  </w:r>
                </w:p>
              </w:tc>
            </w:tr>
            <w:tr w:rsidR="006D67AA" w:rsidRPr="00BA4318" w14:paraId="23B740D9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444FD4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454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食品、飲料及菸草製品批發業</w:t>
                  </w:r>
                </w:p>
              </w:tc>
            </w:tr>
            <w:tr w:rsidR="006D67AA" w:rsidRPr="00BA4318" w14:paraId="49279BA4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3F8D96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455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布疋及服飾品批發業</w:t>
                  </w:r>
                </w:p>
              </w:tc>
            </w:tr>
            <w:tr w:rsidR="006D67AA" w:rsidRPr="00BA4318" w14:paraId="5B2E46BA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8ACEDA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456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家用器具及用品批發業</w:t>
                  </w:r>
                </w:p>
              </w:tc>
            </w:tr>
            <w:tr w:rsidR="006D67AA" w:rsidRPr="00BA4318" w14:paraId="029C9393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5C3CFE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457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藥品、醫療用品及化粧品批發業</w:t>
                  </w:r>
                </w:p>
              </w:tc>
            </w:tr>
            <w:tr w:rsidR="006D67AA" w:rsidRPr="00BA4318" w14:paraId="7129430C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D623D3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458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文教育樂用品批發業</w:t>
                  </w:r>
                </w:p>
              </w:tc>
            </w:tr>
            <w:tr w:rsidR="006D67AA" w:rsidRPr="00BA4318" w14:paraId="6D794AB6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E1BB1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461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建材批發業</w:t>
                  </w:r>
                </w:p>
              </w:tc>
            </w:tr>
            <w:tr w:rsidR="006D67AA" w:rsidRPr="00BA4318" w14:paraId="26DC5C0E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341A28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462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化學原材料及其製品批發業</w:t>
                  </w:r>
                </w:p>
              </w:tc>
            </w:tr>
            <w:tr w:rsidR="006D67AA" w:rsidRPr="00BA4318" w14:paraId="7C7DB2A8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451A9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463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燃料及相關產品批發業</w:t>
                  </w:r>
                </w:p>
              </w:tc>
            </w:tr>
            <w:tr w:rsidR="006D67AA" w:rsidRPr="00BA4318" w14:paraId="7BC2AA48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BD761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464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機械器具批發業</w:t>
                  </w:r>
                </w:p>
              </w:tc>
            </w:tr>
            <w:tr w:rsidR="006D67AA" w:rsidRPr="00BA4318" w14:paraId="33D53A04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0B8AB5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465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汽機車及其零配件、用品批發業</w:t>
                  </w:r>
                </w:p>
              </w:tc>
            </w:tr>
            <w:tr w:rsidR="006D67AA" w:rsidRPr="00BA4318" w14:paraId="4F9D3EB2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1F7376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469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其他專賣批發業</w:t>
                  </w:r>
                </w:p>
              </w:tc>
            </w:tr>
            <w:tr w:rsidR="006D67AA" w:rsidRPr="00BA4318" w14:paraId="34CBDDCF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7B21C8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471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綜合商品零售業</w:t>
                  </w:r>
                </w:p>
              </w:tc>
            </w:tr>
            <w:tr w:rsidR="006D67AA" w:rsidRPr="00BA4318" w14:paraId="53553BB4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09141C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472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食品、飲料及菸草製品零售業</w:t>
                  </w:r>
                </w:p>
              </w:tc>
            </w:tr>
            <w:tr w:rsidR="006D67AA" w:rsidRPr="00BA4318" w14:paraId="44957DDC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E057D0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473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布疋及服飾品零售業</w:t>
                  </w:r>
                </w:p>
              </w:tc>
            </w:tr>
            <w:tr w:rsidR="006D67AA" w:rsidRPr="00BA4318" w14:paraId="41C7D926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0A3CB6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474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家用器具及用品零售業</w:t>
                  </w:r>
                </w:p>
              </w:tc>
            </w:tr>
            <w:tr w:rsidR="006D67AA" w:rsidRPr="00BA4318" w14:paraId="4AC1DEAE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E26823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475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藥品、醫療用品及化粧品零售業</w:t>
                  </w:r>
                </w:p>
              </w:tc>
            </w:tr>
            <w:tr w:rsidR="006D67AA" w:rsidRPr="00BA4318" w14:paraId="35E85B1A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889C7F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476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文教育樂用品零售業</w:t>
                  </w:r>
                </w:p>
              </w:tc>
            </w:tr>
            <w:tr w:rsidR="006D67AA" w:rsidRPr="00BA4318" w14:paraId="2D00BC67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BB94E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481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建材零售業</w:t>
                  </w:r>
                </w:p>
              </w:tc>
            </w:tr>
            <w:tr w:rsidR="006D67AA" w:rsidRPr="00BA4318" w14:paraId="4BF49240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4897CF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482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燃料及相關產品零售業</w:t>
                  </w:r>
                </w:p>
              </w:tc>
            </w:tr>
            <w:tr w:rsidR="006D67AA" w:rsidRPr="00BA4318" w14:paraId="69BC5CC8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B87FB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483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資訊及通訊設備零售業</w:t>
                  </w:r>
                </w:p>
              </w:tc>
            </w:tr>
            <w:tr w:rsidR="006D67AA" w:rsidRPr="00BA4318" w14:paraId="109B8964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405220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484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汽機車及其零配件、用品零售業</w:t>
                  </w:r>
                </w:p>
              </w:tc>
            </w:tr>
            <w:tr w:rsidR="006D67AA" w:rsidRPr="00BA4318" w14:paraId="2920EA59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28D3B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485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其他專賣零售業</w:t>
                  </w:r>
                </w:p>
              </w:tc>
            </w:tr>
            <w:tr w:rsidR="006D67AA" w:rsidRPr="00BA4318" w14:paraId="042295BB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B30F8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486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零售攤販</w:t>
                  </w:r>
                </w:p>
              </w:tc>
            </w:tr>
            <w:tr w:rsidR="006D67AA" w:rsidRPr="00BA4318" w14:paraId="74DC52F4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D6CF52" w14:textId="77777777" w:rsidR="006D67AA" w:rsidRPr="00BA4318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487</w:t>
                  </w:r>
                  <w:r w:rsidRPr="00BA4318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其他非店面零售業</w:t>
                  </w:r>
                </w:p>
              </w:tc>
            </w:tr>
          </w:tbl>
          <w:p w14:paraId="4367567F" w14:textId="77777777" w:rsidR="006D67AA" w:rsidRPr="002E7324" w:rsidRDefault="006D67AA" w:rsidP="00D444CB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67AA" w:rsidRPr="002E7324" w14:paraId="2602A171" w14:textId="77777777" w:rsidTr="00D444CB">
        <w:trPr>
          <w:cantSplit/>
          <w:trHeight w:val="2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3433AAF" w14:textId="77777777" w:rsidR="006D67AA" w:rsidRPr="002E7324" w:rsidRDefault="006D67AA" w:rsidP="00D444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732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H</w:t>
            </w:r>
            <w:r w:rsidRPr="002E732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運輸及倉儲業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52EFFF4" w14:textId="77777777" w:rsidR="006D67AA" w:rsidRPr="004D2B6D" w:rsidRDefault="006D67AA" w:rsidP="00D444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B6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524</w:t>
            </w:r>
            <w:r w:rsidRPr="004D2B6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陸上運輸輔助業</w:t>
            </w:r>
          </w:p>
          <w:p w14:paraId="471DE5D8" w14:textId="77777777" w:rsidR="006D67AA" w:rsidRPr="004D2B6D" w:rsidRDefault="006D67AA" w:rsidP="00D444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B6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525</w:t>
            </w:r>
            <w:r w:rsidRPr="004D2B6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水上運輸輔助業</w:t>
            </w:r>
          </w:p>
          <w:p w14:paraId="61075DC4" w14:textId="77777777" w:rsidR="006D67AA" w:rsidRPr="004D2B6D" w:rsidRDefault="006D67AA" w:rsidP="00D444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B6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526</w:t>
            </w:r>
            <w:r w:rsidRPr="004D2B6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航空運輸輔助業</w:t>
            </w:r>
          </w:p>
          <w:p w14:paraId="72A52149" w14:textId="77777777" w:rsidR="006D67AA" w:rsidRPr="004D2B6D" w:rsidRDefault="006D67AA" w:rsidP="00D444CB">
            <w:r w:rsidRPr="004D2B6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529</w:t>
            </w:r>
            <w:r w:rsidRPr="004D2B6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其他運輸輔助業</w:t>
            </w:r>
          </w:p>
          <w:tbl>
            <w:tblPr>
              <w:tblW w:w="47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60"/>
            </w:tblGrid>
            <w:tr w:rsidR="004D2B6D" w:rsidRPr="004D2B6D" w14:paraId="09CCC2FF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FADBBD" w14:textId="77777777" w:rsidR="006D67AA" w:rsidRPr="004D2B6D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530</w:t>
                  </w: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倉儲業</w:t>
                  </w:r>
                </w:p>
              </w:tc>
            </w:tr>
          </w:tbl>
          <w:p w14:paraId="0F61623E" w14:textId="77777777" w:rsidR="006D67AA" w:rsidRPr="004D2B6D" w:rsidRDefault="006D67AA" w:rsidP="00D444CB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67AA" w:rsidRPr="002E7324" w14:paraId="53F2EF7C" w14:textId="77777777" w:rsidTr="00D444CB">
        <w:trPr>
          <w:cantSplit/>
          <w:trHeight w:val="2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DF83960" w14:textId="77777777" w:rsidR="006D67AA" w:rsidRPr="002E7324" w:rsidRDefault="006D67AA" w:rsidP="00D444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E732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I</w:t>
            </w:r>
            <w:r w:rsidRPr="002E732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住宿及餐飲業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tbl>
            <w:tblPr>
              <w:tblW w:w="47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60"/>
            </w:tblGrid>
            <w:tr w:rsidR="004D2B6D" w:rsidRPr="004D2B6D" w14:paraId="0289AD27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BE0319" w14:textId="77777777" w:rsidR="006D67AA" w:rsidRPr="004D2B6D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551</w:t>
                  </w: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短期住宿業</w:t>
                  </w:r>
                </w:p>
              </w:tc>
            </w:tr>
            <w:tr w:rsidR="004D2B6D" w:rsidRPr="004D2B6D" w14:paraId="67B79B37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C46730" w14:textId="77777777" w:rsidR="006D67AA" w:rsidRPr="004D2B6D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559</w:t>
                  </w: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其他住宿業</w:t>
                  </w:r>
                </w:p>
              </w:tc>
            </w:tr>
            <w:tr w:rsidR="004D2B6D" w:rsidRPr="004D2B6D" w14:paraId="3A3B19E3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A8ACA" w14:textId="77777777" w:rsidR="006D67AA" w:rsidRPr="004D2B6D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561</w:t>
                  </w: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餐食業</w:t>
                  </w:r>
                </w:p>
              </w:tc>
            </w:tr>
            <w:tr w:rsidR="004D2B6D" w:rsidRPr="004D2B6D" w14:paraId="6DA1AF07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5CDD47" w14:textId="77777777" w:rsidR="006D67AA" w:rsidRPr="004D2B6D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562</w:t>
                  </w: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外燴及團膳承包業</w:t>
                  </w:r>
                </w:p>
              </w:tc>
            </w:tr>
            <w:tr w:rsidR="004D2B6D" w:rsidRPr="004D2B6D" w14:paraId="05B8D097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48F42" w14:textId="77777777" w:rsidR="006D67AA" w:rsidRPr="004D2B6D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563</w:t>
                  </w: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飲料業</w:t>
                  </w:r>
                </w:p>
              </w:tc>
            </w:tr>
          </w:tbl>
          <w:p w14:paraId="1E26DCD7" w14:textId="77777777" w:rsidR="006D67AA" w:rsidRPr="004D2B6D" w:rsidRDefault="006D67AA" w:rsidP="00D444CB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67AA" w:rsidRPr="002E7324" w14:paraId="793ADE02" w14:textId="77777777" w:rsidTr="00D444CB">
        <w:trPr>
          <w:cantSplit/>
          <w:trHeight w:val="2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29DA378C" w14:textId="77777777" w:rsidR="006D67AA" w:rsidRPr="002E7324" w:rsidRDefault="006D67AA" w:rsidP="00D444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732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Q</w:t>
            </w:r>
            <w:r w:rsidRPr="002E732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醫療保健及社會工作服務業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tbl>
            <w:tblPr>
              <w:tblW w:w="47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60"/>
            </w:tblGrid>
            <w:tr w:rsidR="004D2B6D" w:rsidRPr="004D2B6D" w14:paraId="7A3ECA31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91C4FC" w14:textId="77777777" w:rsidR="006D67AA" w:rsidRPr="004D2B6D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861</w:t>
                  </w: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醫院</w:t>
                  </w:r>
                </w:p>
              </w:tc>
            </w:tr>
            <w:tr w:rsidR="004D2B6D" w:rsidRPr="004D2B6D" w14:paraId="7F32553F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DFA10D" w14:textId="77777777" w:rsidR="006D67AA" w:rsidRPr="004D2B6D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862</w:t>
                  </w: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診所</w:t>
                  </w:r>
                </w:p>
              </w:tc>
            </w:tr>
            <w:tr w:rsidR="004D2B6D" w:rsidRPr="004D2B6D" w14:paraId="39F82608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FD56CF" w14:textId="77777777" w:rsidR="006D67AA" w:rsidRPr="004D2B6D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869</w:t>
                  </w: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其他醫療保健業</w:t>
                  </w:r>
                </w:p>
              </w:tc>
            </w:tr>
            <w:tr w:rsidR="004D2B6D" w:rsidRPr="004D2B6D" w14:paraId="148B5E9C" w14:textId="77777777" w:rsidTr="00D444CB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D7CAC8" w14:textId="77777777" w:rsidR="006D67AA" w:rsidRPr="004D2B6D" w:rsidRDefault="006D67AA" w:rsidP="00D444CB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871</w:t>
                  </w:r>
                  <w:r w:rsidRPr="004D2B6D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居住型護理照顧服務業</w:t>
                  </w:r>
                </w:p>
              </w:tc>
            </w:tr>
          </w:tbl>
          <w:p w14:paraId="41B93534" w14:textId="77777777" w:rsidR="006D67AA" w:rsidRPr="004D2B6D" w:rsidRDefault="006D67AA" w:rsidP="00D444CB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67AA" w:rsidRPr="002E7324" w14:paraId="2DDC4029" w14:textId="77777777" w:rsidTr="00D444CB">
        <w:trPr>
          <w:cantSplit/>
          <w:trHeight w:val="2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6263F5ED" w14:textId="77777777" w:rsidR="006D67AA" w:rsidRPr="002E7324" w:rsidRDefault="006D67AA" w:rsidP="00D444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469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P </w:t>
            </w:r>
            <w:r w:rsidRPr="009469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教育業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2FDE6109" w14:textId="77777777" w:rsidR="006D67AA" w:rsidRPr="004D2B6D" w:rsidRDefault="006D67AA" w:rsidP="00D444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  <w:hyperlink r:id="rId10" w:anchor="rev=9&amp;id=851" w:history="1">
              <w:r w:rsidRPr="004D2B6D">
                <w:rPr>
                  <w:rFonts w:ascii="Times New Roman" w:eastAsia="標楷體" w:hAnsi="Times New Roman" w:cs="Times New Roman"/>
                  <w:kern w:val="0"/>
                  <w:szCs w:val="24"/>
                </w:rPr>
                <w:t>851</w:t>
              </w:r>
              <w:r w:rsidRPr="004D2B6D">
                <w:rPr>
                  <w:rFonts w:ascii="Times New Roman" w:eastAsia="標楷體" w:hAnsi="Times New Roman" w:cs="Times New Roman"/>
                  <w:kern w:val="0"/>
                  <w:szCs w:val="24"/>
                </w:rPr>
                <w:t>小類</w:t>
              </w:r>
            </w:hyperlink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- </w:t>
            </w:r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>學前教育</w:t>
            </w:r>
          </w:p>
          <w:p w14:paraId="013D6B3E" w14:textId="77777777" w:rsidR="006D67AA" w:rsidRPr="004D2B6D" w:rsidRDefault="006D67AA" w:rsidP="00D444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  <w:hyperlink r:id="rId11" w:anchor="rev=9&amp;id=852" w:history="1">
              <w:r w:rsidRPr="004D2B6D">
                <w:rPr>
                  <w:rFonts w:ascii="Times New Roman" w:eastAsia="標楷體" w:hAnsi="Times New Roman" w:cs="Times New Roman"/>
                  <w:kern w:val="0"/>
                  <w:szCs w:val="24"/>
                </w:rPr>
                <w:t>852</w:t>
              </w:r>
              <w:r w:rsidRPr="004D2B6D">
                <w:rPr>
                  <w:rFonts w:ascii="Times New Roman" w:eastAsia="標楷體" w:hAnsi="Times New Roman" w:cs="Times New Roman"/>
                  <w:kern w:val="0"/>
                  <w:szCs w:val="24"/>
                </w:rPr>
                <w:t>小類</w:t>
              </w:r>
            </w:hyperlink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- </w:t>
            </w:r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>小學教育</w:t>
            </w:r>
          </w:p>
          <w:p w14:paraId="2C47DC40" w14:textId="77777777" w:rsidR="006D67AA" w:rsidRPr="004D2B6D" w:rsidRDefault="006D67AA" w:rsidP="00D444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  <w:hyperlink r:id="rId12" w:anchor="rev=9&amp;id=853" w:history="1">
              <w:r w:rsidRPr="004D2B6D">
                <w:rPr>
                  <w:rFonts w:ascii="Times New Roman" w:eastAsia="標楷體" w:hAnsi="Times New Roman" w:cs="Times New Roman"/>
                  <w:kern w:val="0"/>
                  <w:szCs w:val="24"/>
                </w:rPr>
                <w:t>853</w:t>
              </w:r>
              <w:r w:rsidRPr="004D2B6D">
                <w:rPr>
                  <w:rFonts w:ascii="Times New Roman" w:eastAsia="標楷體" w:hAnsi="Times New Roman" w:cs="Times New Roman"/>
                  <w:kern w:val="0"/>
                  <w:szCs w:val="24"/>
                </w:rPr>
                <w:t>小類</w:t>
              </w:r>
            </w:hyperlink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- </w:t>
            </w:r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>國民中學教育</w:t>
            </w:r>
          </w:p>
          <w:p w14:paraId="5BD95BF7" w14:textId="77777777" w:rsidR="006D67AA" w:rsidRPr="004D2B6D" w:rsidRDefault="006D67AA" w:rsidP="00D444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  <w:hyperlink r:id="rId13" w:anchor="rev=9&amp;id=854" w:history="1">
              <w:r w:rsidRPr="004D2B6D">
                <w:rPr>
                  <w:rFonts w:ascii="Times New Roman" w:eastAsia="標楷體" w:hAnsi="Times New Roman" w:cs="Times New Roman"/>
                  <w:kern w:val="0"/>
                  <w:szCs w:val="24"/>
                </w:rPr>
                <w:t>854</w:t>
              </w:r>
              <w:r w:rsidRPr="004D2B6D">
                <w:rPr>
                  <w:rFonts w:ascii="Times New Roman" w:eastAsia="標楷體" w:hAnsi="Times New Roman" w:cs="Times New Roman"/>
                  <w:kern w:val="0"/>
                  <w:szCs w:val="24"/>
                </w:rPr>
                <w:t>小類</w:t>
              </w:r>
            </w:hyperlink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- </w:t>
            </w:r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>高級中等教育</w:t>
            </w:r>
          </w:p>
          <w:p w14:paraId="3CA9FA78" w14:textId="77777777" w:rsidR="006D67AA" w:rsidRPr="004D2B6D" w:rsidRDefault="006D67AA" w:rsidP="00D444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  <w:hyperlink r:id="rId14" w:anchor="rev=9&amp;id=855" w:history="1">
              <w:r w:rsidRPr="004D2B6D">
                <w:rPr>
                  <w:rFonts w:ascii="Times New Roman" w:eastAsia="標楷體" w:hAnsi="Times New Roman" w:cs="Times New Roman"/>
                  <w:kern w:val="0"/>
                  <w:szCs w:val="24"/>
                </w:rPr>
                <w:t>855</w:t>
              </w:r>
              <w:r w:rsidRPr="004D2B6D">
                <w:rPr>
                  <w:rFonts w:ascii="Times New Roman" w:eastAsia="標楷體" w:hAnsi="Times New Roman" w:cs="Times New Roman"/>
                  <w:kern w:val="0"/>
                  <w:szCs w:val="24"/>
                </w:rPr>
                <w:t>小類</w:t>
              </w:r>
            </w:hyperlink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- </w:t>
            </w:r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>大專校院</w:t>
            </w:r>
          </w:p>
          <w:p w14:paraId="5FFAA6C2" w14:textId="77777777" w:rsidR="006D67AA" w:rsidRPr="004D2B6D" w:rsidRDefault="006D67AA" w:rsidP="00D444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  <w:hyperlink r:id="rId15" w:anchor="rev=9&amp;id=856" w:history="1">
              <w:r w:rsidRPr="004D2B6D">
                <w:rPr>
                  <w:rFonts w:ascii="Times New Roman" w:eastAsia="標楷體" w:hAnsi="Times New Roman" w:cs="Times New Roman"/>
                  <w:kern w:val="0"/>
                  <w:szCs w:val="24"/>
                </w:rPr>
                <w:t>856</w:t>
              </w:r>
              <w:r w:rsidRPr="004D2B6D">
                <w:rPr>
                  <w:rFonts w:ascii="Times New Roman" w:eastAsia="標楷體" w:hAnsi="Times New Roman" w:cs="Times New Roman"/>
                  <w:kern w:val="0"/>
                  <w:szCs w:val="24"/>
                </w:rPr>
                <w:t>小類</w:t>
              </w:r>
            </w:hyperlink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- </w:t>
            </w:r>
            <w:r w:rsidRPr="004D2B6D">
              <w:rPr>
                <w:rFonts w:ascii="Times New Roman" w:eastAsia="標楷體" w:hAnsi="Times New Roman" w:cs="Times New Roman"/>
                <w:kern w:val="0"/>
                <w:szCs w:val="24"/>
              </w:rPr>
              <w:t>特殊教育學校</w:t>
            </w:r>
          </w:p>
        </w:tc>
      </w:tr>
    </w:tbl>
    <w:p w14:paraId="5363C2D3" w14:textId="621F18A8" w:rsidR="006D67AA" w:rsidRDefault="006D67AA" w:rsidP="008D3C7B">
      <w:pPr>
        <w:widowControl/>
        <w:spacing w:beforeLines="50" w:before="180" w:afterLines="50" w:after="180" w:line="480" w:lineRule="exact"/>
        <w:ind w:left="1135" w:hangingChars="405" w:hanging="1135"/>
        <w:contextualSpacing/>
        <w:rPr>
          <w:rFonts w:ascii="Times New Roman" w:eastAsia="標楷體" w:hAnsi="Times New Roman"/>
          <w:b/>
          <w:sz w:val="28"/>
          <w:szCs w:val="24"/>
        </w:rPr>
      </w:pPr>
    </w:p>
    <w:p w14:paraId="5E01E1B6" w14:textId="093CE68D" w:rsidR="008A215E" w:rsidRDefault="008A215E">
      <w:pPr>
        <w:widowControl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/>
          <w:b/>
          <w:sz w:val="28"/>
          <w:szCs w:val="24"/>
        </w:rPr>
        <w:br w:type="page"/>
      </w:r>
    </w:p>
    <w:p w14:paraId="4CBEDC3E" w14:textId="77777777" w:rsidR="008A215E" w:rsidRDefault="008A215E" w:rsidP="008A215E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E3436D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lastRenderedPageBreak/>
        <w:t>附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件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2</w:t>
      </w:r>
      <w:r w:rsidRPr="00E3436D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113</w:t>
      </w:r>
      <w:r w:rsidRPr="00C4485B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年度</w:t>
      </w:r>
      <w:r w:rsidRPr="0016516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商業部門節能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技術</w:t>
      </w:r>
      <w:r w:rsidRPr="0016516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輔導</w:t>
      </w:r>
      <w:r w:rsidRPr="00C4485B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申請表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7"/>
        <w:gridCol w:w="870"/>
        <w:gridCol w:w="1573"/>
        <w:gridCol w:w="788"/>
        <w:gridCol w:w="1216"/>
        <w:gridCol w:w="1559"/>
        <w:gridCol w:w="1574"/>
      </w:tblGrid>
      <w:tr w:rsidR="008A215E" w:rsidRPr="0081309F" w14:paraId="1CB08598" w14:textId="77777777" w:rsidTr="008C3DD8">
        <w:trPr>
          <w:trHeight w:val="258"/>
          <w:jc w:val="center"/>
        </w:trPr>
        <w:tc>
          <w:tcPr>
            <w:tcW w:w="1917" w:type="dxa"/>
            <w:vMerge w:val="restart"/>
            <w:shd w:val="clear" w:color="auto" w:fill="auto"/>
            <w:vAlign w:val="center"/>
          </w:tcPr>
          <w:p w14:paraId="51140E57" w14:textId="77777777" w:rsidR="008A215E" w:rsidRPr="0081309F" w:rsidRDefault="008A215E" w:rsidP="008C3DD8">
            <w:pPr>
              <w:jc w:val="center"/>
              <w:rPr>
                <w:rFonts w:ascii="Times New Roman" w:eastAsia="標楷體" w:hAnsi="Times New Roman"/>
              </w:rPr>
            </w:pPr>
            <w:r w:rsidRPr="006D67AA">
              <w:rPr>
                <w:rFonts w:ascii="Times New Roman" w:eastAsia="標楷體" w:hAnsi="Times New Roman" w:hint="eastAsia"/>
              </w:rPr>
              <w:t>企業</w:t>
            </w:r>
            <w:r w:rsidRPr="006D67AA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3231" w:type="dxa"/>
            <w:gridSpan w:val="3"/>
            <w:vMerge w:val="restart"/>
            <w:shd w:val="clear" w:color="auto" w:fill="auto"/>
            <w:vAlign w:val="center"/>
          </w:tcPr>
          <w:p w14:paraId="09770357" w14:textId="77777777" w:rsidR="008A215E" w:rsidRPr="0081309F" w:rsidRDefault="008A215E" w:rsidP="008C3DD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7CB04" w14:textId="77777777" w:rsidR="008A215E" w:rsidRPr="0081309F" w:rsidRDefault="008A215E" w:rsidP="008C3DD8">
            <w:pPr>
              <w:jc w:val="center"/>
              <w:rPr>
                <w:rFonts w:ascii="Times New Roman" w:eastAsia="標楷體" w:hAnsi="Times New Roman"/>
              </w:rPr>
            </w:pPr>
            <w:r w:rsidRPr="0081309F">
              <w:rPr>
                <w:rFonts w:ascii="Times New Roman" w:eastAsia="標楷體" w:hAnsi="Times New Roman"/>
              </w:rPr>
              <w:t>行業別</w:t>
            </w: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14:paraId="4CC42AF3" w14:textId="77777777" w:rsidR="008A215E" w:rsidRPr="0081309F" w:rsidRDefault="008A215E" w:rsidP="008C3DD8">
            <w:pPr>
              <w:rPr>
                <w:rFonts w:ascii="Times New Roman" w:eastAsia="標楷體" w:hAnsi="Times New Roman"/>
              </w:rPr>
            </w:pPr>
          </w:p>
        </w:tc>
      </w:tr>
      <w:tr w:rsidR="008A215E" w:rsidRPr="0081309F" w14:paraId="5ADE526F" w14:textId="77777777" w:rsidTr="008C3DD8">
        <w:trPr>
          <w:trHeight w:val="258"/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14:paraId="3B01DF7A" w14:textId="77777777" w:rsidR="008A215E" w:rsidRPr="00083106" w:rsidRDefault="008A215E" w:rsidP="008C3DD8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231" w:type="dxa"/>
            <w:gridSpan w:val="3"/>
            <w:vMerge/>
            <w:shd w:val="clear" w:color="auto" w:fill="auto"/>
            <w:vAlign w:val="center"/>
          </w:tcPr>
          <w:p w14:paraId="51E71B31" w14:textId="77777777" w:rsidR="008A215E" w:rsidRPr="0081309F" w:rsidRDefault="008A215E" w:rsidP="008C3DD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B18C5" w14:textId="77777777" w:rsidR="008A215E" w:rsidRPr="0081309F" w:rsidRDefault="008A215E" w:rsidP="008C3DD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統一編號</w:t>
            </w: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14:paraId="06C1FB9C" w14:textId="77777777" w:rsidR="008A215E" w:rsidRPr="0081309F" w:rsidRDefault="008A215E" w:rsidP="008C3DD8">
            <w:pPr>
              <w:rPr>
                <w:rFonts w:ascii="Times New Roman" w:eastAsia="標楷體" w:hAnsi="Times New Roman"/>
              </w:rPr>
            </w:pPr>
          </w:p>
        </w:tc>
      </w:tr>
      <w:tr w:rsidR="008A215E" w:rsidRPr="0081309F" w14:paraId="31C1581A" w14:textId="77777777" w:rsidTr="008C3DD8">
        <w:trPr>
          <w:trHeight w:val="515"/>
          <w:jc w:val="center"/>
        </w:trPr>
        <w:tc>
          <w:tcPr>
            <w:tcW w:w="1917" w:type="dxa"/>
            <w:shd w:val="clear" w:color="auto" w:fill="auto"/>
            <w:vAlign w:val="center"/>
          </w:tcPr>
          <w:p w14:paraId="1E0D4019" w14:textId="77777777" w:rsidR="008A215E" w:rsidRPr="0081309F" w:rsidRDefault="008A215E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主要營運項目</w:t>
            </w:r>
          </w:p>
        </w:tc>
        <w:tc>
          <w:tcPr>
            <w:tcW w:w="7580" w:type="dxa"/>
            <w:gridSpan w:val="6"/>
            <w:shd w:val="clear" w:color="auto" w:fill="auto"/>
            <w:vAlign w:val="center"/>
          </w:tcPr>
          <w:p w14:paraId="7D60B567" w14:textId="77777777" w:rsidR="008A215E" w:rsidRPr="0001739C" w:rsidRDefault="008A215E" w:rsidP="008C3DD8">
            <w:pPr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01739C">
              <w:rPr>
                <w:rFonts w:ascii="Times New Roman" w:eastAsia="標楷體" w:hAnsi="Times New Roman" w:hint="eastAsia"/>
                <w:color w:val="808080" w:themeColor="background1" w:themeShade="80"/>
              </w:rPr>
              <w:t>(</w:t>
            </w:r>
            <w:r w:rsidRPr="0001739C">
              <w:rPr>
                <w:rFonts w:ascii="Times New Roman" w:eastAsia="標楷體" w:hAnsi="Times New Roman" w:hint="eastAsia"/>
                <w:color w:val="808080" w:themeColor="background1" w:themeShade="80"/>
              </w:rPr>
              <w:t>如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</w:rPr>
              <w:t>：</w:t>
            </w:r>
            <w:r w:rsidRPr="0001739C">
              <w:rPr>
                <w:rFonts w:ascii="Times New Roman" w:eastAsia="標楷體" w:hAnsi="Times New Roman" w:hint="eastAsia"/>
                <w:color w:val="808080" w:themeColor="background1" w:themeShade="80"/>
              </w:rPr>
              <w:t>百貨公司、便利商店</w:t>
            </w:r>
            <w:r w:rsidRPr="0001739C">
              <w:rPr>
                <w:rFonts w:ascii="Times New Roman" w:eastAsia="標楷體" w:hAnsi="Times New Roman" w:hint="eastAsia"/>
                <w:color w:val="808080" w:themeColor="background1" w:themeShade="80"/>
              </w:rPr>
              <w:t>)</w:t>
            </w:r>
          </w:p>
          <w:p w14:paraId="021C24B6" w14:textId="77777777" w:rsidR="008A215E" w:rsidRDefault="008A215E" w:rsidP="008C3DD8">
            <w:pPr>
              <w:rPr>
                <w:rFonts w:ascii="Times New Roman" w:eastAsia="標楷體" w:hAnsi="Times New Roman"/>
              </w:rPr>
            </w:pPr>
          </w:p>
          <w:p w14:paraId="0CB90A00" w14:textId="77777777" w:rsidR="008A215E" w:rsidRPr="004E4400" w:rsidRDefault="008A215E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215E" w:rsidRPr="0081309F" w14:paraId="2960B93A" w14:textId="77777777" w:rsidTr="008C3DD8">
        <w:trPr>
          <w:trHeight w:val="626"/>
          <w:jc w:val="center"/>
        </w:trPr>
        <w:tc>
          <w:tcPr>
            <w:tcW w:w="1917" w:type="dxa"/>
            <w:shd w:val="clear" w:color="auto" w:fill="auto"/>
            <w:vAlign w:val="center"/>
          </w:tcPr>
          <w:p w14:paraId="615DAD75" w14:textId="77777777" w:rsidR="008A215E" w:rsidRPr="0081309F" w:rsidRDefault="008A215E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輔導單位</w:t>
            </w:r>
            <w:r w:rsidRPr="0081309F">
              <w:rPr>
                <w:rFonts w:ascii="Times New Roman" w:eastAsia="標楷體" w:hAnsi="Times New Roman"/>
                <w:szCs w:val="24"/>
              </w:rPr>
              <w:t>地址</w:t>
            </w:r>
          </w:p>
        </w:tc>
        <w:tc>
          <w:tcPr>
            <w:tcW w:w="7580" w:type="dxa"/>
            <w:gridSpan w:val="6"/>
            <w:shd w:val="clear" w:color="auto" w:fill="auto"/>
            <w:vAlign w:val="center"/>
          </w:tcPr>
          <w:p w14:paraId="61D45228" w14:textId="77777777" w:rsidR="008A215E" w:rsidRPr="0081309F" w:rsidRDefault="008A215E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215E" w:rsidRPr="0081309F" w14:paraId="7267847B" w14:textId="77777777" w:rsidTr="008C3DD8">
        <w:trPr>
          <w:trHeight w:val="564"/>
          <w:jc w:val="center"/>
        </w:trPr>
        <w:tc>
          <w:tcPr>
            <w:tcW w:w="1917" w:type="dxa"/>
            <w:shd w:val="clear" w:color="auto" w:fill="auto"/>
            <w:vAlign w:val="center"/>
          </w:tcPr>
          <w:p w14:paraId="7EAEA0BC" w14:textId="77777777" w:rsidR="008A215E" w:rsidRPr="0081309F" w:rsidRDefault="008A215E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負責人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0C59551F" w14:textId="77777777" w:rsidR="008A215E" w:rsidRPr="0081309F" w:rsidRDefault="008A215E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32D73" w14:textId="77777777" w:rsidR="008A215E" w:rsidRPr="0081309F" w:rsidRDefault="008A215E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6E8B" w14:textId="77777777" w:rsidR="008A215E" w:rsidRPr="0081309F" w:rsidRDefault="008A215E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49533" w14:textId="77777777" w:rsidR="008A215E" w:rsidRPr="0081309F" w:rsidRDefault="008A215E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電話</w:t>
            </w:r>
            <w:r w:rsidRPr="0081309F">
              <w:rPr>
                <w:rFonts w:ascii="Times New Roman" w:eastAsia="標楷體" w:hAnsi="Times New Roman"/>
              </w:rPr>
              <w:t>(</w:t>
            </w:r>
            <w:r w:rsidRPr="0081309F">
              <w:rPr>
                <w:rFonts w:ascii="Times New Roman" w:eastAsia="標楷體" w:hAnsi="Times New Roman"/>
              </w:rPr>
              <w:t>分機</w:t>
            </w:r>
            <w:r w:rsidRPr="0081309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3DCA309" w14:textId="77777777" w:rsidR="008A215E" w:rsidRPr="0081309F" w:rsidRDefault="008A215E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215E" w:rsidRPr="0081309F" w14:paraId="29334DB3" w14:textId="77777777" w:rsidTr="008C3DD8">
        <w:trPr>
          <w:trHeight w:val="558"/>
          <w:jc w:val="center"/>
        </w:trPr>
        <w:tc>
          <w:tcPr>
            <w:tcW w:w="1917" w:type="dxa"/>
            <w:vMerge w:val="restart"/>
            <w:shd w:val="clear" w:color="auto" w:fill="auto"/>
            <w:vAlign w:val="center"/>
          </w:tcPr>
          <w:p w14:paraId="08525866" w14:textId="77777777" w:rsidR="008A215E" w:rsidRPr="0081309F" w:rsidRDefault="008A215E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聯絡人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5A160251" w14:textId="77777777" w:rsidR="008A215E" w:rsidRPr="0081309F" w:rsidRDefault="008A215E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3BF49" w14:textId="77777777" w:rsidR="008A215E" w:rsidRPr="0081309F" w:rsidRDefault="008A215E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0F8A" w14:textId="77777777" w:rsidR="008A215E" w:rsidRPr="0081309F" w:rsidRDefault="008A215E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6E792" w14:textId="77777777" w:rsidR="008A215E" w:rsidRPr="0081309F" w:rsidRDefault="008A215E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電話</w:t>
            </w:r>
            <w:r w:rsidRPr="0081309F">
              <w:rPr>
                <w:rFonts w:ascii="Times New Roman" w:eastAsia="標楷體" w:hAnsi="Times New Roman"/>
              </w:rPr>
              <w:t>(</w:t>
            </w:r>
            <w:r w:rsidRPr="0081309F">
              <w:rPr>
                <w:rFonts w:ascii="Times New Roman" w:eastAsia="標楷體" w:hAnsi="Times New Roman"/>
              </w:rPr>
              <w:t>分機</w:t>
            </w:r>
            <w:r w:rsidRPr="0081309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A3E759F" w14:textId="77777777" w:rsidR="008A215E" w:rsidRPr="0081309F" w:rsidRDefault="008A215E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215E" w:rsidRPr="0081309F" w14:paraId="29DA728F" w14:textId="77777777" w:rsidTr="008C3DD8">
        <w:trPr>
          <w:trHeight w:val="558"/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14:paraId="303885F3" w14:textId="77777777" w:rsidR="008A215E" w:rsidRPr="0081309F" w:rsidRDefault="008A215E" w:rsidP="008C3DD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3777E6B" w14:textId="77777777" w:rsidR="008A215E" w:rsidRPr="0081309F" w:rsidRDefault="008A215E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6710" w:type="dxa"/>
            <w:gridSpan w:val="5"/>
            <w:shd w:val="clear" w:color="auto" w:fill="auto"/>
            <w:vAlign w:val="center"/>
          </w:tcPr>
          <w:p w14:paraId="1A3978C2" w14:textId="77777777" w:rsidR="008A215E" w:rsidRPr="0081309F" w:rsidRDefault="008A215E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215E" w:rsidRPr="0081309F" w14:paraId="0F35FF2B" w14:textId="77777777" w:rsidTr="008C3DD8">
        <w:trPr>
          <w:trHeight w:val="1774"/>
          <w:jc w:val="center"/>
        </w:trPr>
        <w:tc>
          <w:tcPr>
            <w:tcW w:w="1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9A7C0" w14:textId="77777777" w:rsidR="008A215E" w:rsidRPr="0081309F" w:rsidRDefault="008A215E" w:rsidP="008C3DD8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檢附資料</w:t>
            </w:r>
          </w:p>
        </w:tc>
        <w:tc>
          <w:tcPr>
            <w:tcW w:w="758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53563" w14:textId="77777777" w:rsidR="008A215E" w:rsidRPr="008A215E" w:rsidRDefault="008A215E" w:rsidP="008C3DD8">
            <w:pPr>
              <w:pStyle w:val="af8"/>
              <w:numPr>
                <w:ilvl w:val="0"/>
                <w:numId w:val="16"/>
              </w:numPr>
              <w:snapToGrid w:val="0"/>
              <w:spacing w:line="240" w:lineRule="auto"/>
              <w:ind w:rightChars="20" w:right="48"/>
              <w:jc w:val="left"/>
              <w:rPr>
                <w:rFonts w:ascii="Times New Roman" w:hAnsi="Times New Roman"/>
                <w:szCs w:val="24"/>
                <w:lang w:val="en-US" w:eastAsia="zh-TW"/>
              </w:rPr>
            </w:pP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近一年電費單掃描檔</w:t>
            </w: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(</w:t>
            </w: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度數及費用</w:t>
            </w: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)</w:t>
            </w:r>
          </w:p>
          <w:p w14:paraId="2BEDD921" w14:textId="77777777" w:rsidR="008A215E" w:rsidRPr="008A215E" w:rsidRDefault="008A215E" w:rsidP="008C3DD8">
            <w:pPr>
              <w:pStyle w:val="af8"/>
              <w:numPr>
                <w:ilvl w:val="0"/>
                <w:numId w:val="16"/>
              </w:numPr>
              <w:snapToGrid w:val="0"/>
              <w:spacing w:line="240" w:lineRule="auto"/>
              <w:ind w:rightChars="20" w:right="48"/>
              <w:jc w:val="left"/>
              <w:rPr>
                <w:rFonts w:ascii="Times New Roman" w:hAnsi="Times New Roman"/>
                <w:szCs w:val="24"/>
                <w:lang w:val="en-US" w:eastAsia="zh-TW"/>
              </w:rPr>
            </w:pP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近一年水費單掃描檔</w:t>
            </w: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(</w:t>
            </w: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度數及費用</w:t>
            </w: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)</w:t>
            </w:r>
          </w:p>
          <w:p w14:paraId="5EAF8960" w14:textId="77777777" w:rsidR="008A215E" w:rsidRPr="00F21972" w:rsidRDefault="008A215E" w:rsidP="008C3DD8">
            <w:pPr>
              <w:pStyle w:val="af8"/>
              <w:numPr>
                <w:ilvl w:val="0"/>
                <w:numId w:val="16"/>
              </w:numPr>
              <w:snapToGrid w:val="0"/>
              <w:spacing w:line="240" w:lineRule="auto"/>
              <w:ind w:rightChars="20" w:right="48"/>
              <w:jc w:val="left"/>
              <w:rPr>
                <w:rFonts w:ascii="Times New Roman" w:hAnsi="Times New Roman"/>
                <w:szCs w:val="24"/>
              </w:rPr>
            </w:pP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近一年燃料掃描檔</w:t>
            </w: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(</w:t>
            </w: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汽油、柴油、天然氣等</w:t>
            </w: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)</w:t>
            </w: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統計</w:t>
            </w: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(</w:t>
            </w: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使用量及費用</w:t>
            </w:r>
            <w:r w:rsidRPr="008A215E">
              <w:rPr>
                <w:rFonts w:ascii="Times New Roman" w:hAnsi="Times New Roman" w:hint="eastAsia"/>
                <w:szCs w:val="24"/>
                <w:lang w:val="en-US" w:eastAsia="zh-TW"/>
              </w:rPr>
              <w:t>)</w:t>
            </w:r>
          </w:p>
        </w:tc>
      </w:tr>
      <w:tr w:rsidR="008A215E" w:rsidRPr="0081309F" w14:paraId="1F6B0C9B" w14:textId="77777777" w:rsidTr="008C3DD8">
        <w:trPr>
          <w:trHeight w:val="1686"/>
          <w:jc w:val="center"/>
        </w:trPr>
        <w:tc>
          <w:tcPr>
            <w:tcW w:w="1917" w:type="dxa"/>
            <w:shd w:val="clear" w:color="auto" w:fill="auto"/>
            <w:vAlign w:val="center"/>
          </w:tcPr>
          <w:p w14:paraId="5BAEF046" w14:textId="11ECB857" w:rsidR="008A215E" w:rsidRPr="00D34D03" w:rsidRDefault="008A215E" w:rsidP="008A215E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34D03">
              <w:rPr>
                <w:rFonts w:ascii="Times New Roman" w:eastAsia="標楷體" w:hAnsi="Times New Roman"/>
                <w:szCs w:val="24"/>
              </w:rPr>
              <w:t>承諾事項</w:t>
            </w:r>
          </w:p>
        </w:tc>
        <w:tc>
          <w:tcPr>
            <w:tcW w:w="7580" w:type="dxa"/>
            <w:gridSpan w:val="6"/>
            <w:shd w:val="clear" w:color="auto" w:fill="auto"/>
            <w:vAlign w:val="center"/>
          </w:tcPr>
          <w:p w14:paraId="1CB7C91E" w14:textId="65EF34D6" w:rsidR="004B1D9B" w:rsidRPr="004B1D9B" w:rsidRDefault="008A215E" w:rsidP="004B1D9B">
            <w:pPr>
              <w:pStyle w:val="af8"/>
              <w:numPr>
                <w:ilvl w:val="0"/>
                <w:numId w:val="17"/>
              </w:numPr>
              <w:snapToGrid w:val="0"/>
              <w:spacing w:line="240" w:lineRule="auto"/>
              <w:ind w:rightChars="20" w:right="48"/>
              <w:jc w:val="left"/>
              <w:rPr>
                <w:rFonts w:ascii="Times New Roman" w:hAnsi="Times New Roman"/>
                <w:szCs w:val="24"/>
                <w:lang w:val="en-US" w:eastAsia="zh-TW"/>
              </w:rPr>
            </w:pPr>
            <w:r w:rsidRPr="007A20B6">
              <w:rPr>
                <w:rFonts w:ascii="Times New Roman" w:hAnsi="Times New Roman"/>
                <w:szCs w:val="24"/>
                <w:lang w:val="en-US" w:eastAsia="zh-TW"/>
              </w:rPr>
              <w:t>本申請文件所述和檢附相關資料</w:t>
            </w:r>
            <w:r>
              <w:rPr>
                <w:rFonts w:ascii="Times New Roman" w:hAnsi="Times New Roman" w:hint="eastAsia"/>
                <w:szCs w:val="24"/>
                <w:lang w:val="en-US" w:eastAsia="zh-TW"/>
              </w:rPr>
              <w:t>均</w:t>
            </w:r>
            <w:r w:rsidRPr="007A20B6">
              <w:rPr>
                <w:rFonts w:ascii="Times New Roman" w:hAnsi="Times New Roman"/>
                <w:szCs w:val="24"/>
                <w:lang w:val="en-US" w:eastAsia="zh-TW"/>
              </w:rPr>
              <w:t>屬正確</w:t>
            </w:r>
            <w:r w:rsidR="004B1D9B">
              <w:rPr>
                <w:rFonts w:ascii="Times New Roman" w:hAnsi="Times New Roman" w:hint="eastAsia"/>
                <w:szCs w:val="24"/>
                <w:lang w:val="en-US" w:eastAsia="zh-TW"/>
              </w:rPr>
              <w:t>。</w:t>
            </w:r>
          </w:p>
          <w:p w14:paraId="1F1FBB8F" w14:textId="13D93D07" w:rsidR="008A215E" w:rsidRPr="008A215E" w:rsidRDefault="008A215E" w:rsidP="008C3DD8">
            <w:pPr>
              <w:pStyle w:val="af8"/>
              <w:numPr>
                <w:ilvl w:val="0"/>
                <w:numId w:val="17"/>
              </w:numPr>
              <w:snapToGrid w:val="0"/>
              <w:spacing w:line="240" w:lineRule="auto"/>
              <w:ind w:rightChars="20" w:right="48"/>
              <w:jc w:val="left"/>
              <w:rPr>
                <w:rFonts w:ascii="Times New Roman" w:hAnsi="Times New Roman"/>
                <w:szCs w:val="24"/>
                <w:lang w:val="en-US" w:eastAsia="zh-TW"/>
              </w:rPr>
            </w:pPr>
            <w:r w:rsidRPr="00CA3D63">
              <w:rPr>
                <w:rFonts w:ascii="Times New Roman" w:hAnsi="Times New Roman"/>
              </w:rPr>
              <w:t>申請單位同意配合本</w:t>
            </w:r>
            <w:r>
              <w:rPr>
                <w:rFonts w:ascii="Times New Roman" w:hAnsi="Times New Roman" w:hint="eastAsia"/>
                <w:lang w:eastAsia="zh-TW"/>
              </w:rPr>
              <w:t>須知</w:t>
            </w:r>
            <w:r w:rsidRPr="00CA3D63">
              <w:rPr>
                <w:rFonts w:ascii="Times New Roman" w:hAnsi="Times New Roman"/>
                <w:lang w:eastAsia="zh-TW"/>
              </w:rPr>
              <w:t>之輔導</w:t>
            </w:r>
            <w:r w:rsidRPr="00CA3D63">
              <w:rPr>
                <w:rFonts w:ascii="Times New Roman" w:hAnsi="Times New Roman"/>
              </w:rPr>
              <w:t>計畫</w:t>
            </w:r>
            <w:r w:rsidRPr="00CA3D63">
              <w:rPr>
                <w:rFonts w:ascii="Times New Roman" w:hAnsi="Times New Roman"/>
                <w:lang w:eastAsia="zh-TW"/>
              </w:rPr>
              <w:t>要求與</w:t>
            </w:r>
            <w:r w:rsidRPr="00CA3D63">
              <w:rPr>
                <w:rFonts w:ascii="Times New Roman" w:hAnsi="Times New Roman"/>
              </w:rPr>
              <w:t>相關</w:t>
            </w:r>
            <w:r w:rsidRPr="00CA3D63">
              <w:rPr>
                <w:rFonts w:ascii="Times New Roman" w:hAnsi="Times New Roman"/>
                <w:lang w:eastAsia="zh-TW"/>
              </w:rPr>
              <w:t>配合事宜</w:t>
            </w:r>
            <w:r w:rsidR="004B1D9B">
              <w:rPr>
                <w:rFonts w:ascii="Times New Roman" w:hAnsi="Times New Roman" w:hint="eastAsia"/>
                <w:lang w:eastAsia="zh-TW"/>
              </w:rPr>
              <w:t>。</w:t>
            </w:r>
          </w:p>
        </w:tc>
      </w:tr>
    </w:tbl>
    <w:p w14:paraId="68CF5DDD" w14:textId="0E34631A" w:rsidR="008A215E" w:rsidRPr="008D3C7B" w:rsidRDefault="008A215E" w:rsidP="008A215E">
      <w:pPr>
        <w:ind w:leftChars="177" w:left="425"/>
        <w:rPr>
          <w:rFonts w:ascii="Times New Roman" w:eastAsia="標楷體" w:hAnsi="Times New Roman"/>
          <w:bCs/>
          <w:szCs w:val="24"/>
        </w:rPr>
      </w:pPr>
      <w:r w:rsidRPr="008D3C7B">
        <w:rPr>
          <w:rFonts w:ascii="新細明體" w:hAnsi="新細明體" w:hint="eastAsia"/>
          <w:bCs/>
          <w:szCs w:val="24"/>
        </w:rPr>
        <w:t>✽</w:t>
      </w:r>
      <w:r w:rsidR="004B1D9B">
        <w:rPr>
          <w:rFonts w:ascii="Times New Roman" w:eastAsia="標楷體" w:hAnsi="Times New Roman" w:hint="eastAsia"/>
          <w:bCs/>
          <w:szCs w:val="24"/>
        </w:rPr>
        <w:t>申請</w:t>
      </w:r>
      <w:r w:rsidRPr="008D3C7B">
        <w:rPr>
          <w:rFonts w:ascii="Times New Roman" w:eastAsia="標楷體" w:hAnsi="Times New Roman" w:hint="eastAsia"/>
          <w:bCs/>
          <w:szCs w:val="24"/>
        </w:rPr>
        <w:t>資料請傳送至</w:t>
      </w:r>
      <w:r w:rsidRPr="008D3C7B">
        <w:rPr>
          <w:rFonts w:ascii="Times New Roman" w:eastAsia="標楷體" w:hAnsi="Times New Roman" w:hint="eastAsia"/>
          <w:bCs/>
          <w:szCs w:val="24"/>
        </w:rPr>
        <w:t>w</w:t>
      </w:r>
      <w:r w:rsidRPr="008D3C7B">
        <w:rPr>
          <w:rFonts w:ascii="Times New Roman" w:eastAsia="標楷體" w:hAnsi="Times New Roman"/>
          <w:bCs/>
          <w:szCs w:val="24"/>
        </w:rPr>
        <w:t>85212@tgpf.org.tw</w:t>
      </w:r>
      <w:r w:rsidRPr="008D3C7B">
        <w:rPr>
          <w:rFonts w:ascii="Times New Roman" w:eastAsia="標楷體" w:hAnsi="Times New Roman" w:hint="eastAsia"/>
          <w:bCs/>
          <w:szCs w:val="24"/>
        </w:rPr>
        <w:t>/</w:t>
      </w:r>
      <w:r w:rsidRPr="008D3C7B">
        <w:rPr>
          <w:rFonts w:ascii="Times New Roman" w:eastAsia="標楷體" w:hAnsi="Times New Roman" w:hint="eastAsia"/>
          <w:bCs/>
          <w:szCs w:val="24"/>
        </w:rPr>
        <w:t>周工程師</w:t>
      </w:r>
    </w:p>
    <w:p w14:paraId="7650D307" w14:textId="705A9B94" w:rsidR="008A215E" w:rsidRPr="00083106" w:rsidRDefault="000A7460" w:rsidP="008A215E">
      <w:pPr>
        <w:ind w:leftChars="1653" w:left="3967"/>
        <w:rPr>
          <w:rFonts w:ascii="Times New Roman" w:eastAsia="標楷體" w:hAnsi="Times New Roman"/>
          <w:b/>
          <w:bCs/>
          <w:sz w:val="32"/>
          <w:szCs w:val="32"/>
          <w:u w:val="single"/>
        </w:rPr>
      </w:pPr>
      <w:r>
        <w:rPr>
          <w:rFonts w:ascii="Times New Roman" w:eastAsia="標楷體" w:hAnsi="Times New Roman" w:hint="eastAsia"/>
          <w:b/>
          <w:bCs/>
          <w:sz w:val="32"/>
          <w:szCs w:val="32"/>
        </w:rPr>
        <w:t>負責人或單位主管</w:t>
      </w:r>
      <w:r w:rsidR="008A215E" w:rsidRPr="00083106">
        <w:rPr>
          <w:rFonts w:ascii="Times New Roman" w:eastAsia="標楷體" w:hAnsi="Times New Roman" w:hint="eastAsia"/>
          <w:b/>
          <w:bCs/>
          <w:sz w:val="32"/>
          <w:szCs w:val="32"/>
        </w:rPr>
        <w:t>簽名：</w:t>
      </w:r>
      <w:r w:rsidR="008A215E" w:rsidRPr="00083106">
        <w:rPr>
          <w:rFonts w:ascii="Times New Roman" w:eastAsia="標楷體" w:hAnsi="Times New Roman" w:hint="eastAsia"/>
          <w:b/>
          <w:bCs/>
          <w:sz w:val="32"/>
          <w:szCs w:val="32"/>
          <w:u w:val="single"/>
        </w:rPr>
        <w:t xml:space="preserve">           </w:t>
      </w:r>
      <w:r>
        <w:rPr>
          <w:rFonts w:ascii="Times New Roman" w:eastAsia="標楷體" w:hAnsi="Times New Roman" w:hint="eastAsia"/>
          <w:b/>
          <w:bCs/>
          <w:sz w:val="32"/>
          <w:szCs w:val="32"/>
          <w:u w:val="single"/>
        </w:rPr>
        <w:t xml:space="preserve"> </w:t>
      </w:r>
      <w:r w:rsidR="008A215E" w:rsidRPr="00083106">
        <w:rPr>
          <w:rFonts w:ascii="Times New Roman" w:eastAsia="標楷體" w:hAnsi="Times New Roman" w:hint="eastAsia"/>
          <w:b/>
          <w:bCs/>
          <w:sz w:val="32"/>
          <w:szCs w:val="32"/>
          <w:u w:val="single"/>
        </w:rPr>
        <w:t xml:space="preserve">  </w:t>
      </w:r>
    </w:p>
    <w:p w14:paraId="00656420" w14:textId="4E86C702" w:rsidR="008A215E" w:rsidRPr="006D67AA" w:rsidRDefault="008A215E" w:rsidP="008A215E">
      <w:pPr>
        <w:ind w:leftChars="1653" w:left="3967"/>
        <w:rPr>
          <w:rFonts w:ascii="Times New Roman" w:eastAsia="標楷體" w:hAnsi="Times New Roman"/>
          <w:b/>
          <w:sz w:val="28"/>
          <w:szCs w:val="24"/>
        </w:rPr>
      </w:pPr>
      <w:r w:rsidRPr="00083106">
        <w:rPr>
          <w:rFonts w:ascii="Times New Roman" w:eastAsia="標楷體" w:hAnsi="Times New Roman" w:hint="eastAsia"/>
          <w:b/>
          <w:bCs/>
          <w:sz w:val="32"/>
          <w:szCs w:val="32"/>
        </w:rPr>
        <w:t>日期：</w:t>
      </w:r>
      <w:r w:rsidRPr="00083106">
        <w:rPr>
          <w:rFonts w:ascii="Times New Roman" w:eastAsia="標楷體" w:hAnsi="Times New Roman" w:hint="eastAsia"/>
          <w:b/>
          <w:bCs/>
          <w:sz w:val="32"/>
          <w:szCs w:val="32"/>
          <w:u w:val="single"/>
        </w:rPr>
        <w:t xml:space="preserve">                 </w:t>
      </w:r>
      <w:r w:rsidR="000A7460">
        <w:rPr>
          <w:rFonts w:ascii="Times New Roman" w:eastAsia="標楷體" w:hAnsi="Times New Roman" w:hint="eastAsia"/>
          <w:b/>
          <w:bCs/>
          <w:sz w:val="32"/>
          <w:szCs w:val="32"/>
          <w:u w:val="single"/>
        </w:rPr>
        <w:t xml:space="preserve">      </w:t>
      </w:r>
      <w:r w:rsidRPr="00083106">
        <w:rPr>
          <w:rFonts w:ascii="Times New Roman" w:eastAsia="標楷體" w:hAnsi="Times New Roman" w:hint="eastAsia"/>
          <w:b/>
          <w:bCs/>
          <w:sz w:val="32"/>
          <w:szCs w:val="32"/>
          <w:u w:val="single"/>
        </w:rPr>
        <w:t xml:space="preserve">       </w:t>
      </w:r>
    </w:p>
    <w:sectPr w:rsidR="008A215E" w:rsidRPr="006D67AA" w:rsidSect="004D2B6D">
      <w:pgSz w:w="11906" w:h="16838"/>
      <w:pgMar w:top="1440" w:right="1080" w:bottom="1440" w:left="1080" w:header="107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4990" w14:textId="77777777" w:rsidR="00B35932" w:rsidRDefault="00B35932" w:rsidP="00282D7F">
      <w:r>
        <w:separator/>
      </w:r>
    </w:p>
  </w:endnote>
  <w:endnote w:type="continuationSeparator" w:id="0">
    <w:p w14:paraId="3F62C861" w14:textId="77777777" w:rsidR="00B35932" w:rsidRDefault="00B35932" w:rsidP="0028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126643"/>
      <w:docPartObj>
        <w:docPartGallery w:val="Page Numbers (Bottom of Page)"/>
        <w:docPartUnique/>
      </w:docPartObj>
    </w:sdtPr>
    <w:sdtEndPr/>
    <w:sdtContent>
      <w:p w14:paraId="67CA0D2A" w14:textId="35704B68" w:rsidR="007D337E" w:rsidRDefault="007D337E">
        <w:pPr>
          <w:pStyle w:val="ac"/>
          <w:jc w:val="center"/>
        </w:pPr>
        <w:r w:rsidRPr="00866256">
          <w:rPr>
            <w:rFonts w:ascii="Times New Roman" w:hAnsi="Times New Roman" w:cs="Times New Roman"/>
          </w:rPr>
          <w:fldChar w:fldCharType="begin"/>
        </w:r>
        <w:r w:rsidRPr="00866256">
          <w:rPr>
            <w:rFonts w:ascii="Times New Roman" w:hAnsi="Times New Roman" w:cs="Times New Roman"/>
          </w:rPr>
          <w:instrText>PAGE   \* MERGEFORMAT</w:instrText>
        </w:r>
        <w:r w:rsidRPr="00866256">
          <w:rPr>
            <w:rFonts w:ascii="Times New Roman" w:hAnsi="Times New Roman" w:cs="Times New Roman"/>
          </w:rPr>
          <w:fldChar w:fldCharType="separate"/>
        </w:r>
        <w:r w:rsidR="00CA3D63" w:rsidRPr="00CA3D63">
          <w:rPr>
            <w:rFonts w:ascii="Times New Roman" w:hAnsi="Times New Roman" w:cs="Times New Roman"/>
            <w:noProof/>
            <w:lang w:val="zh-TW"/>
          </w:rPr>
          <w:t>6</w:t>
        </w:r>
        <w:r w:rsidRPr="00866256">
          <w:rPr>
            <w:rFonts w:ascii="Times New Roman" w:hAnsi="Times New Roman" w:cs="Times New Roman"/>
          </w:rPr>
          <w:fldChar w:fldCharType="end"/>
        </w:r>
      </w:p>
    </w:sdtContent>
  </w:sdt>
  <w:p w14:paraId="03FFAEBD" w14:textId="77777777" w:rsidR="007D337E" w:rsidRDefault="007D33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5B5B" w14:textId="77777777" w:rsidR="00B35932" w:rsidRDefault="00B35932" w:rsidP="00282D7F">
      <w:r>
        <w:separator/>
      </w:r>
    </w:p>
  </w:footnote>
  <w:footnote w:type="continuationSeparator" w:id="0">
    <w:p w14:paraId="03B583B8" w14:textId="77777777" w:rsidR="00B35932" w:rsidRDefault="00B35932" w:rsidP="0028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8230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C42236"/>
    <w:multiLevelType w:val="hybridMultilevel"/>
    <w:tmpl w:val="98C072A2"/>
    <w:lvl w:ilvl="0" w:tplc="E2EAD89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2" w15:restartNumberingAfterBreak="0">
    <w:nsid w:val="0D4009BE"/>
    <w:multiLevelType w:val="hybridMultilevel"/>
    <w:tmpl w:val="7444F50E"/>
    <w:lvl w:ilvl="0" w:tplc="9D6E0E9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EFB6AEF"/>
    <w:multiLevelType w:val="hybridMultilevel"/>
    <w:tmpl w:val="DE9A4034"/>
    <w:lvl w:ilvl="0" w:tplc="54B406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32"/>
        <w:lang w:val="en-US"/>
      </w:rPr>
    </w:lvl>
    <w:lvl w:ilvl="1" w:tplc="79EE2ADE">
      <w:start w:val="1"/>
      <w:numFmt w:val="decimal"/>
      <w:lvlText w:val="%2."/>
      <w:lvlJc w:val="left"/>
      <w:pPr>
        <w:ind w:left="960" w:hanging="48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C3126"/>
    <w:multiLevelType w:val="hybridMultilevel"/>
    <w:tmpl w:val="7444F50E"/>
    <w:lvl w:ilvl="0" w:tplc="9D6E0E9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C5B0D33"/>
    <w:multiLevelType w:val="hybridMultilevel"/>
    <w:tmpl w:val="6F626F24"/>
    <w:lvl w:ilvl="0" w:tplc="44CC910E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3AED52AE"/>
    <w:multiLevelType w:val="hybridMultilevel"/>
    <w:tmpl w:val="7444F50E"/>
    <w:lvl w:ilvl="0" w:tplc="9D6E0E9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3BDE7F05"/>
    <w:multiLevelType w:val="hybridMultilevel"/>
    <w:tmpl w:val="AB625382"/>
    <w:lvl w:ilvl="0" w:tplc="44CC910E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405B282D"/>
    <w:multiLevelType w:val="multilevel"/>
    <w:tmpl w:val="2164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96437"/>
    <w:multiLevelType w:val="hybridMultilevel"/>
    <w:tmpl w:val="98C072A2"/>
    <w:lvl w:ilvl="0" w:tplc="E2EAD89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0" w15:restartNumberingAfterBreak="0">
    <w:nsid w:val="4C412E32"/>
    <w:multiLevelType w:val="hybridMultilevel"/>
    <w:tmpl w:val="7444F50E"/>
    <w:lvl w:ilvl="0" w:tplc="9D6E0E9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4C7C7BA0"/>
    <w:multiLevelType w:val="hybridMultilevel"/>
    <w:tmpl w:val="7444F50E"/>
    <w:lvl w:ilvl="0" w:tplc="9D6E0E9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52EE34D0"/>
    <w:multiLevelType w:val="hybridMultilevel"/>
    <w:tmpl w:val="AF96810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63044DE3"/>
    <w:multiLevelType w:val="hybridMultilevel"/>
    <w:tmpl w:val="488A4E14"/>
    <w:lvl w:ilvl="0" w:tplc="2D5EF3C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DF649F9"/>
    <w:multiLevelType w:val="hybridMultilevel"/>
    <w:tmpl w:val="7444F50E"/>
    <w:lvl w:ilvl="0" w:tplc="9D6E0E9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79C6721B"/>
    <w:multiLevelType w:val="hybridMultilevel"/>
    <w:tmpl w:val="488A4E14"/>
    <w:lvl w:ilvl="0" w:tplc="2D5EF3C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CD5566B"/>
    <w:multiLevelType w:val="hybridMultilevel"/>
    <w:tmpl w:val="488A4E14"/>
    <w:lvl w:ilvl="0" w:tplc="2D5EF3C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5"/>
  </w:num>
  <w:num w:numId="5">
    <w:abstractNumId w:val="0"/>
  </w:num>
  <w:num w:numId="6">
    <w:abstractNumId w:val="15"/>
  </w:num>
  <w:num w:numId="7">
    <w:abstractNumId w:val="16"/>
  </w:num>
  <w:num w:numId="8">
    <w:abstractNumId w:val="12"/>
  </w:num>
  <w:num w:numId="9">
    <w:abstractNumId w:val="8"/>
  </w:num>
  <w:num w:numId="10">
    <w:abstractNumId w:val="14"/>
  </w:num>
  <w:num w:numId="11">
    <w:abstractNumId w:val="11"/>
  </w:num>
  <w:num w:numId="12">
    <w:abstractNumId w:val="4"/>
  </w:num>
  <w:num w:numId="13">
    <w:abstractNumId w:val="6"/>
  </w:num>
  <w:num w:numId="14">
    <w:abstractNumId w:val="10"/>
  </w:num>
  <w:num w:numId="15">
    <w:abstractNumId w:val="2"/>
  </w:num>
  <w:num w:numId="16">
    <w:abstractNumId w:val="1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74"/>
    <w:rsid w:val="00007F74"/>
    <w:rsid w:val="00013E04"/>
    <w:rsid w:val="00015788"/>
    <w:rsid w:val="0001587B"/>
    <w:rsid w:val="0001739C"/>
    <w:rsid w:val="0002292D"/>
    <w:rsid w:val="00023DE0"/>
    <w:rsid w:val="0003192D"/>
    <w:rsid w:val="00033BFC"/>
    <w:rsid w:val="000349C9"/>
    <w:rsid w:val="000379A5"/>
    <w:rsid w:val="0004299E"/>
    <w:rsid w:val="0005221A"/>
    <w:rsid w:val="00057A39"/>
    <w:rsid w:val="0006126A"/>
    <w:rsid w:val="0006234A"/>
    <w:rsid w:val="00070EA4"/>
    <w:rsid w:val="000749ED"/>
    <w:rsid w:val="00075A0E"/>
    <w:rsid w:val="00083106"/>
    <w:rsid w:val="00083BE0"/>
    <w:rsid w:val="0008745E"/>
    <w:rsid w:val="00091227"/>
    <w:rsid w:val="00091E92"/>
    <w:rsid w:val="000934FB"/>
    <w:rsid w:val="00094093"/>
    <w:rsid w:val="00097222"/>
    <w:rsid w:val="00097223"/>
    <w:rsid w:val="000A7460"/>
    <w:rsid w:val="000B0D91"/>
    <w:rsid w:val="000B3AD0"/>
    <w:rsid w:val="000B45D6"/>
    <w:rsid w:val="000B48C9"/>
    <w:rsid w:val="000B6F5B"/>
    <w:rsid w:val="000C5B0F"/>
    <w:rsid w:val="000C6EE8"/>
    <w:rsid w:val="000C7CA7"/>
    <w:rsid w:val="000D0846"/>
    <w:rsid w:val="000D1091"/>
    <w:rsid w:val="000D141F"/>
    <w:rsid w:val="000D3E2A"/>
    <w:rsid w:val="000D5E3C"/>
    <w:rsid w:val="000D78B0"/>
    <w:rsid w:val="000E54E3"/>
    <w:rsid w:val="000E6D41"/>
    <w:rsid w:val="000E6D8F"/>
    <w:rsid w:val="000F0678"/>
    <w:rsid w:val="000F48CD"/>
    <w:rsid w:val="000F55CC"/>
    <w:rsid w:val="000F5A24"/>
    <w:rsid w:val="001007AA"/>
    <w:rsid w:val="00103A1E"/>
    <w:rsid w:val="001050EC"/>
    <w:rsid w:val="00107550"/>
    <w:rsid w:val="00114DE4"/>
    <w:rsid w:val="00120700"/>
    <w:rsid w:val="0012072A"/>
    <w:rsid w:val="001264B3"/>
    <w:rsid w:val="00127F19"/>
    <w:rsid w:val="00141F49"/>
    <w:rsid w:val="001430C2"/>
    <w:rsid w:val="0014401E"/>
    <w:rsid w:val="00144D05"/>
    <w:rsid w:val="00150BD3"/>
    <w:rsid w:val="00155BFC"/>
    <w:rsid w:val="00165163"/>
    <w:rsid w:val="001732CE"/>
    <w:rsid w:val="00176077"/>
    <w:rsid w:val="0017681C"/>
    <w:rsid w:val="001828CC"/>
    <w:rsid w:val="00183D7A"/>
    <w:rsid w:val="00193A51"/>
    <w:rsid w:val="00193FA0"/>
    <w:rsid w:val="0019755A"/>
    <w:rsid w:val="001A5194"/>
    <w:rsid w:val="001A6A78"/>
    <w:rsid w:val="001B0F1F"/>
    <w:rsid w:val="001B5A30"/>
    <w:rsid w:val="001B7A6B"/>
    <w:rsid w:val="001C2217"/>
    <w:rsid w:val="001C4683"/>
    <w:rsid w:val="001C7805"/>
    <w:rsid w:val="001D41B4"/>
    <w:rsid w:val="001D77D9"/>
    <w:rsid w:val="001E3773"/>
    <w:rsid w:val="001E773A"/>
    <w:rsid w:val="001F0A9F"/>
    <w:rsid w:val="001F522D"/>
    <w:rsid w:val="001F6418"/>
    <w:rsid w:val="001F77E0"/>
    <w:rsid w:val="001F77FC"/>
    <w:rsid w:val="00203D03"/>
    <w:rsid w:val="002041DB"/>
    <w:rsid w:val="00206B7D"/>
    <w:rsid w:val="002147E1"/>
    <w:rsid w:val="0021511E"/>
    <w:rsid w:val="00222C0E"/>
    <w:rsid w:val="00225339"/>
    <w:rsid w:val="002313C6"/>
    <w:rsid w:val="00231538"/>
    <w:rsid w:val="00231671"/>
    <w:rsid w:val="00232BA9"/>
    <w:rsid w:val="002349BF"/>
    <w:rsid w:val="0024403E"/>
    <w:rsid w:val="00246230"/>
    <w:rsid w:val="00251511"/>
    <w:rsid w:val="0026005C"/>
    <w:rsid w:val="002614BE"/>
    <w:rsid w:val="0026242C"/>
    <w:rsid w:val="002626D9"/>
    <w:rsid w:val="0026569F"/>
    <w:rsid w:val="002704FD"/>
    <w:rsid w:val="00273705"/>
    <w:rsid w:val="00275E70"/>
    <w:rsid w:val="002762F6"/>
    <w:rsid w:val="002813E3"/>
    <w:rsid w:val="002821C1"/>
    <w:rsid w:val="00282D7F"/>
    <w:rsid w:val="0028466A"/>
    <w:rsid w:val="0028643A"/>
    <w:rsid w:val="002901CB"/>
    <w:rsid w:val="0029702D"/>
    <w:rsid w:val="00297715"/>
    <w:rsid w:val="00297975"/>
    <w:rsid w:val="00297FF4"/>
    <w:rsid w:val="002A2B96"/>
    <w:rsid w:val="002B010F"/>
    <w:rsid w:val="002B5FA1"/>
    <w:rsid w:val="002C0B17"/>
    <w:rsid w:val="002C5271"/>
    <w:rsid w:val="002D0387"/>
    <w:rsid w:val="002D5988"/>
    <w:rsid w:val="002E31E4"/>
    <w:rsid w:val="002E7324"/>
    <w:rsid w:val="002E7378"/>
    <w:rsid w:val="002E7CB5"/>
    <w:rsid w:val="002F75DC"/>
    <w:rsid w:val="00302990"/>
    <w:rsid w:val="00305E56"/>
    <w:rsid w:val="00310D2B"/>
    <w:rsid w:val="00323131"/>
    <w:rsid w:val="00325E92"/>
    <w:rsid w:val="00326A6B"/>
    <w:rsid w:val="003300B6"/>
    <w:rsid w:val="00334E56"/>
    <w:rsid w:val="003421AC"/>
    <w:rsid w:val="003427FC"/>
    <w:rsid w:val="00343E2B"/>
    <w:rsid w:val="0034421F"/>
    <w:rsid w:val="003445AC"/>
    <w:rsid w:val="003511A7"/>
    <w:rsid w:val="00351870"/>
    <w:rsid w:val="00356594"/>
    <w:rsid w:val="003575ED"/>
    <w:rsid w:val="00364095"/>
    <w:rsid w:val="00370800"/>
    <w:rsid w:val="00370A14"/>
    <w:rsid w:val="003856AC"/>
    <w:rsid w:val="00385FCF"/>
    <w:rsid w:val="00386C80"/>
    <w:rsid w:val="00390BAD"/>
    <w:rsid w:val="0039185B"/>
    <w:rsid w:val="003928D9"/>
    <w:rsid w:val="0039317A"/>
    <w:rsid w:val="0039380A"/>
    <w:rsid w:val="00397A4E"/>
    <w:rsid w:val="003A5BEB"/>
    <w:rsid w:val="003A75B7"/>
    <w:rsid w:val="003B19C9"/>
    <w:rsid w:val="003B1FC3"/>
    <w:rsid w:val="003B37BE"/>
    <w:rsid w:val="003B58BA"/>
    <w:rsid w:val="003C321E"/>
    <w:rsid w:val="003C4FFA"/>
    <w:rsid w:val="003C52C4"/>
    <w:rsid w:val="003C6EBA"/>
    <w:rsid w:val="003D275E"/>
    <w:rsid w:val="003D68FE"/>
    <w:rsid w:val="003E0EF9"/>
    <w:rsid w:val="003E6091"/>
    <w:rsid w:val="003F0190"/>
    <w:rsid w:val="003F2200"/>
    <w:rsid w:val="003F29A1"/>
    <w:rsid w:val="00402329"/>
    <w:rsid w:val="00404720"/>
    <w:rsid w:val="00406C04"/>
    <w:rsid w:val="0041778C"/>
    <w:rsid w:val="00422874"/>
    <w:rsid w:val="004237D3"/>
    <w:rsid w:val="004255DD"/>
    <w:rsid w:val="00432CC8"/>
    <w:rsid w:val="004339DB"/>
    <w:rsid w:val="00434313"/>
    <w:rsid w:val="004406A6"/>
    <w:rsid w:val="0044660B"/>
    <w:rsid w:val="004507AB"/>
    <w:rsid w:val="00451B40"/>
    <w:rsid w:val="00453159"/>
    <w:rsid w:val="00454E2B"/>
    <w:rsid w:val="0045546D"/>
    <w:rsid w:val="004566A1"/>
    <w:rsid w:val="00460592"/>
    <w:rsid w:val="004658FE"/>
    <w:rsid w:val="00466978"/>
    <w:rsid w:val="00473040"/>
    <w:rsid w:val="00474BDD"/>
    <w:rsid w:val="004755B5"/>
    <w:rsid w:val="004A0991"/>
    <w:rsid w:val="004A2978"/>
    <w:rsid w:val="004A3E23"/>
    <w:rsid w:val="004A5072"/>
    <w:rsid w:val="004A6564"/>
    <w:rsid w:val="004A6C96"/>
    <w:rsid w:val="004B1D9B"/>
    <w:rsid w:val="004B5A54"/>
    <w:rsid w:val="004B60A5"/>
    <w:rsid w:val="004B6864"/>
    <w:rsid w:val="004B7203"/>
    <w:rsid w:val="004D181B"/>
    <w:rsid w:val="004D23AA"/>
    <w:rsid w:val="004D2567"/>
    <w:rsid w:val="004D2B6D"/>
    <w:rsid w:val="004D4309"/>
    <w:rsid w:val="004D4B2F"/>
    <w:rsid w:val="004D5020"/>
    <w:rsid w:val="004E1751"/>
    <w:rsid w:val="004E3678"/>
    <w:rsid w:val="004E3F4C"/>
    <w:rsid w:val="004E55B8"/>
    <w:rsid w:val="004E7036"/>
    <w:rsid w:val="004E7122"/>
    <w:rsid w:val="004F010A"/>
    <w:rsid w:val="004F2134"/>
    <w:rsid w:val="0050280E"/>
    <w:rsid w:val="00504DAD"/>
    <w:rsid w:val="00505B68"/>
    <w:rsid w:val="005065AB"/>
    <w:rsid w:val="00512318"/>
    <w:rsid w:val="00513929"/>
    <w:rsid w:val="0051551B"/>
    <w:rsid w:val="0051707D"/>
    <w:rsid w:val="00517ADA"/>
    <w:rsid w:val="005243B4"/>
    <w:rsid w:val="00524A79"/>
    <w:rsid w:val="00536CE3"/>
    <w:rsid w:val="005370C3"/>
    <w:rsid w:val="00537420"/>
    <w:rsid w:val="00542BB3"/>
    <w:rsid w:val="0054594D"/>
    <w:rsid w:val="00547ECC"/>
    <w:rsid w:val="005506B5"/>
    <w:rsid w:val="00551962"/>
    <w:rsid w:val="00562EFE"/>
    <w:rsid w:val="005651CF"/>
    <w:rsid w:val="00565EFF"/>
    <w:rsid w:val="005672A6"/>
    <w:rsid w:val="005672C2"/>
    <w:rsid w:val="00570292"/>
    <w:rsid w:val="0057034E"/>
    <w:rsid w:val="00572295"/>
    <w:rsid w:val="00572E43"/>
    <w:rsid w:val="00573438"/>
    <w:rsid w:val="00574A63"/>
    <w:rsid w:val="00574BF2"/>
    <w:rsid w:val="0057631C"/>
    <w:rsid w:val="00576B23"/>
    <w:rsid w:val="00595A2F"/>
    <w:rsid w:val="005C2790"/>
    <w:rsid w:val="005D1524"/>
    <w:rsid w:val="005D1F14"/>
    <w:rsid w:val="005E62EA"/>
    <w:rsid w:val="005F53E9"/>
    <w:rsid w:val="0060464E"/>
    <w:rsid w:val="006072DB"/>
    <w:rsid w:val="00610B68"/>
    <w:rsid w:val="00611267"/>
    <w:rsid w:val="00611CD1"/>
    <w:rsid w:val="00611CE6"/>
    <w:rsid w:val="00615E40"/>
    <w:rsid w:val="0061656B"/>
    <w:rsid w:val="006200F7"/>
    <w:rsid w:val="00620AB3"/>
    <w:rsid w:val="00622B6E"/>
    <w:rsid w:val="00626B23"/>
    <w:rsid w:val="00627D98"/>
    <w:rsid w:val="006352FB"/>
    <w:rsid w:val="006377FE"/>
    <w:rsid w:val="00637E8E"/>
    <w:rsid w:val="006409AB"/>
    <w:rsid w:val="00643B49"/>
    <w:rsid w:val="006512F7"/>
    <w:rsid w:val="00683D24"/>
    <w:rsid w:val="006921A2"/>
    <w:rsid w:val="006A151F"/>
    <w:rsid w:val="006B3DE4"/>
    <w:rsid w:val="006B569F"/>
    <w:rsid w:val="006B575D"/>
    <w:rsid w:val="006C3B68"/>
    <w:rsid w:val="006C4D68"/>
    <w:rsid w:val="006D14CB"/>
    <w:rsid w:val="006D6686"/>
    <w:rsid w:val="006D67AA"/>
    <w:rsid w:val="006D6DC4"/>
    <w:rsid w:val="006E4ADC"/>
    <w:rsid w:val="006F0C9E"/>
    <w:rsid w:val="006F0CF7"/>
    <w:rsid w:val="006F0F4D"/>
    <w:rsid w:val="006F3F3B"/>
    <w:rsid w:val="006F6204"/>
    <w:rsid w:val="00701290"/>
    <w:rsid w:val="0070388B"/>
    <w:rsid w:val="00703F93"/>
    <w:rsid w:val="00704C0A"/>
    <w:rsid w:val="00711B18"/>
    <w:rsid w:val="0071363D"/>
    <w:rsid w:val="00714D92"/>
    <w:rsid w:val="00716FD1"/>
    <w:rsid w:val="0072017F"/>
    <w:rsid w:val="007233A8"/>
    <w:rsid w:val="0072572C"/>
    <w:rsid w:val="00725F9C"/>
    <w:rsid w:val="00731A01"/>
    <w:rsid w:val="0073200D"/>
    <w:rsid w:val="007343C5"/>
    <w:rsid w:val="0073598A"/>
    <w:rsid w:val="00736B62"/>
    <w:rsid w:val="00741DF5"/>
    <w:rsid w:val="00742AC8"/>
    <w:rsid w:val="00750366"/>
    <w:rsid w:val="00762322"/>
    <w:rsid w:val="007653C4"/>
    <w:rsid w:val="00765BC5"/>
    <w:rsid w:val="00772F14"/>
    <w:rsid w:val="00773F7B"/>
    <w:rsid w:val="00773FD4"/>
    <w:rsid w:val="0077575E"/>
    <w:rsid w:val="007764F0"/>
    <w:rsid w:val="00782201"/>
    <w:rsid w:val="00784849"/>
    <w:rsid w:val="0079273B"/>
    <w:rsid w:val="007941A3"/>
    <w:rsid w:val="00797653"/>
    <w:rsid w:val="007A0818"/>
    <w:rsid w:val="007A5940"/>
    <w:rsid w:val="007B0C08"/>
    <w:rsid w:val="007B2439"/>
    <w:rsid w:val="007B2969"/>
    <w:rsid w:val="007B71AD"/>
    <w:rsid w:val="007C45D1"/>
    <w:rsid w:val="007D337E"/>
    <w:rsid w:val="007D400F"/>
    <w:rsid w:val="007E16EE"/>
    <w:rsid w:val="007E604D"/>
    <w:rsid w:val="007F0A1A"/>
    <w:rsid w:val="007F1114"/>
    <w:rsid w:val="007F2315"/>
    <w:rsid w:val="007F34B9"/>
    <w:rsid w:val="007F60C8"/>
    <w:rsid w:val="00801A88"/>
    <w:rsid w:val="00811651"/>
    <w:rsid w:val="00811ABC"/>
    <w:rsid w:val="00814864"/>
    <w:rsid w:val="0081509E"/>
    <w:rsid w:val="008159C6"/>
    <w:rsid w:val="008210FD"/>
    <w:rsid w:val="00821883"/>
    <w:rsid w:val="0082545A"/>
    <w:rsid w:val="00825F31"/>
    <w:rsid w:val="0083541E"/>
    <w:rsid w:val="0083675F"/>
    <w:rsid w:val="008379EB"/>
    <w:rsid w:val="0084123F"/>
    <w:rsid w:val="008426B9"/>
    <w:rsid w:val="00853B95"/>
    <w:rsid w:val="00866256"/>
    <w:rsid w:val="0087259D"/>
    <w:rsid w:val="00875BBD"/>
    <w:rsid w:val="008769E5"/>
    <w:rsid w:val="00877B7E"/>
    <w:rsid w:val="00880A55"/>
    <w:rsid w:val="008870AF"/>
    <w:rsid w:val="00887285"/>
    <w:rsid w:val="0089667F"/>
    <w:rsid w:val="00896DFB"/>
    <w:rsid w:val="00897F1F"/>
    <w:rsid w:val="008A215E"/>
    <w:rsid w:val="008A303B"/>
    <w:rsid w:val="008A6929"/>
    <w:rsid w:val="008B257F"/>
    <w:rsid w:val="008B3798"/>
    <w:rsid w:val="008B5C93"/>
    <w:rsid w:val="008B7CC6"/>
    <w:rsid w:val="008C0803"/>
    <w:rsid w:val="008C101C"/>
    <w:rsid w:val="008C1D7C"/>
    <w:rsid w:val="008D0096"/>
    <w:rsid w:val="008D12EC"/>
    <w:rsid w:val="008D1D7F"/>
    <w:rsid w:val="008D245F"/>
    <w:rsid w:val="008D2ED7"/>
    <w:rsid w:val="008D2F97"/>
    <w:rsid w:val="008D3C7B"/>
    <w:rsid w:val="008D462A"/>
    <w:rsid w:val="008D59C7"/>
    <w:rsid w:val="008D6F9A"/>
    <w:rsid w:val="008E0D75"/>
    <w:rsid w:val="008E4C73"/>
    <w:rsid w:val="008E50A0"/>
    <w:rsid w:val="008F026B"/>
    <w:rsid w:val="008F0E6C"/>
    <w:rsid w:val="008F5F9B"/>
    <w:rsid w:val="00900C2B"/>
    <w:rsid w:val="0090191B"/>
    <w:rsid w:val="009029DA"/>
    <w:rsid w:val="009049E1"/>
    <w:rsid w:val="00906C2C"/>
    <w:rsid w:val="00912920"/>
    <w:rsid w:val="00913E6F"/>
    <w:rsid w:val="00917B75"/>
    <w:rsid w:val="00917B84"/>
    <w:rsid w:val="0092029E"/>
    <w:rsid w:val="00922740"/>
    <w:rsid w:val="0092699A"/>
    <w:rsid w:val="009359B0"/>
    <w:rsid w:val="00936163"/>
    <w:rsid w:val="00937141"/>
    <w:rsid w:val="0094275D"/>
    <w:rsid w:val="009435F8"/>
    <w:rsid w:val="009469AC"/>
    <w:rsid w:val="00947FCA"/>
    <w:rsid w:val="009534E4"/>
    <w:rsid w:val="00961BE1"/>
    <w:rsid w:val="00962ED1"/>
    <w:rsid w:val="009635E2"/>
    <w:rsid w:val="00963FC5"/>
    <w:rsid w:val="00965591"/>
    <w:rsid w:val="0097311A"/>
    <w:rsid w:val="00973DBB"/>
    <w:rsid w:val="0097776C"/>
    <w:rsid w:val="0098399A"/>
    <w:rsid w:val="009861CD"/>
    <w:rsid w:val="00987AA5"/>
    <w:rsid w:val="00987FF5"/>
    <w:rsid w:val="00991DF1"/>
    <w:rsid w:val="009961EB"/>
    <w:rsid w:val="009A31BF"/>
    <w:rsid w:val="009A49CE"/>
    <w:rsid w:val="009A59E7"/>
    <w:rsid w:val="009A728D"/>
    <w:rsid w:val="009A7B06"/>
    <w:rsid w:val="009B3D1C"/>
    <w:rsid w:val="009B53B5"/>
    <w:rsid w:val="009B5CBE"/>
    <w:rsid w:val="009B6AA3"/>
    <w:rsid w:val="009C1779"/>
    <w:rsid w:val="009C591D"/>
    <w:rsid w:val="009C659D"/>
    <w:rsid w:val="009D0DC4"/>
    <w:rsid w:val="009D3B47"/>
    <w:rsid w:val="009D552A"/>
    <w:rsid w:val="009E33B6"/>
    <w:rsid w:val="009E3507"/>
    <w:rsid w:val="009E5B8E"/>
    <w:rsid w:val="009F448A"/>
    <w:rsid w:val="009F7D31"/>
    <w:rsid w:val="00A0036F"/>
    <w:rsid w:val="00A068F3"/>
    <w:rsid w:val="00A10D08"/>
    <w:rsid w:val="00A137DC"/>
    <w:rsid w:val="00A14E77"/>
    <w:rsid w:val="00A15029"/>
    <w:rsid w:val="00A151E4"/>
    <w:rsid w:val="00A224CB"/>
    <w:rsid w:val="00A401BE"/>
    <w:rsid w:val="00A40F51"/>
    <w:rsid w:val="00A45949"/>
    <w:rsid w:val="00A46E92"/>
    <w:rsid w:val="00A61006"/>
    <w:rsid w:val="00A61024"/>
    <w:rsid w:val="00A63A4F"/>
    <w:rsid w:val="00A63E38"/>
    <w:rsid w:val="00A66E0D"/>
    <w:rsid w:val="00A70417"/>
    <w:rsid w:val="00A7051F"/>
    <w:rsid w:val="00A7685C"/>
    <w:rsid w:val="00A80936"/>
    <w:rsid w:val="00A8112B"/>
    <w:rsid w:val="00A82F9B"/>
    <w:rsid w:val="00A857F5"/>
    <w:rsid w:val="00A86840"/>
    <w:rsid w:val="00A86A40"/>
    <w:rsid w:val="00A87FBF"/>
    <w:rsid w:val="00A912F1"/>
    <w:rsid w:val="00A92DD6"/>
    <w:rsid w:val="00A9458F"/>
    <w:rsid w:val="00AA007A"/>
    <w:rsid w:val="00AA2B43"/>
    <w:rsid w:val="00AA2C96"/>
    <w:rsid w:val="00AA2D45"/>
    <w:rsid w:val="00AA6F8B"/>
    <w:rsid w:val="00AB7519"/>
    <w:rsid w:val="00AC253D"/>
    <w:rsid w:val="00AC4EA0"/>
    <w:rsid w:val="00AD1E40"/>
    <w:rsid w:val="00AD416C"/>
    <w:rsid w:val="00AD79AD"/>
    <w:rsid w:val="00AE2260"/>
    <w:rsid w:val="00AE45E8"/>
    <w:rsid w:val="00AE628A"/>
    <w:rsid w:val="00AE67EF"/>
    <w:rsid w:val="00AF1CD2"/>
    <w:rsid w:val="00AF1DBE"/>
    <w:rsid w:val="00AF7D90"/>
    <w:rsid w:val="00B0236F"/>
    <w:rsid w:val="00B032DB"/>
    <w:rsid w:val="00B03A79"/>
    <w:rsid w:val="00B03BF8"/>
    <w:rsid w:val="00B05024"/>
    <w:rsid w:val="00B10AA2"/>
    <w:rsid w:val="00B14090"/>
    <w:rsid w:val="00B162D5"/>
    <w:rsid w:val="00B20611"/>
    <w:rsid w:val="00B2063F"/>
    <w:rsid w:val="00B212AC"/>
    <w:rsid w:val="00B30EDB"/>
    <w:rsid w:val="00B35932"/>
    <w:rsid w:val="00B425E5"/>
    <w:rsid w:val="00B46A43"/>
    <w:rsid w:val="00B514BA"/>
    <w:rsid w:val="00B51559"/>
    <w:rsid w:val="00B530CE"/>
    <w:rsid w:val="00B56707"/>
    <w:rsid w:val="00B56757"/>
    <w:rsid w:val="00B628B1"/>
    <w:rsid w:val="00B63D5F"/>
    <w:rsid w:val="00B646CC"/>
    <w:rsid w:val="00B70A55"/>
    <w:rsid w:val="00B76AB8"/>
    <w:rsid w:val="00B814B9"/>
    <w:rsid w:val="00B83876"/>
    <w:rsid w:val="00BA02AA"/>
    <w:rsid w:val="00BA2621"/>
    <w:rsid w:val="00BA3CD0"/>
    <w:rsid w:val="00BA4318"/>
    <w:rsid w:val="00BA62FB"/>
    <w:rsid w:val="00BA721F"/>
    <w:rsid w:val="00BB1A7A"/>
    <w:rsid w:val="00BB3A65"/>
    <w:rsid w:val="00BB4D20"/>
    <w:rsid w:val="00BC4D73"/>
    <w:rsid w:val="00BC716D"/>
    <w:rsid w:val="00BC75CD"/>
    <w:rsid w:val="00BD7425"/>
    <w:rsid w:val="00BD7430"/>
    <w:rsid w:val="00BE2BB9"/>
    <w:rsid w:val="00BE4FD6"/>
    <w:rsid w:val="00BE656D"/>
    <w:rsid w:val="00BF15AF"/>
    <w:rsid w:val="00BF2175"/>
    <w:rsid w:val="00BF77E2"/>
    <w:rsid w:val="00C03FD1"/>
    <w:rsid w:val="00C10034"/>
    <w:rsid w:val="00C14C38"/>
    <w:rsid w:val="00C22BE1"/>
    <w:rsid w:val="00C24C26"/>
    <w:rsid w:val="00C256AD"/>
    <w:rsid w:val="00C27326"/>
    <w:rsid w:val="00C27BB4"/>
    <w:rsid w:val="00C35A4A"/>
    <w:rsid w:val="00C37B9A"/>
    <w:rsid w:val="00C41515"/>
    <w:rsid w:val="00C43A94"/>
    <w:rsid w:val="00C4485B"/>
    <w:rsid w:val="00C5094B"/>
    <w:rsid w:val="00C52D3E"/>
    <w:rsid w:val="00C5603A"/>
    <w:rsid w:val="00C63776"/>
    <w:rsid w:val="00C71CC2"/>
    <w:rsid w:val="00C765C5"/>
    <w:rsid w:val="00C80850"/>
    <w:rsid w:val="00C815D1"/>
    <w:rsid w:val="00C82088"/>
    <w:rsid w:val="00C85385"/>
    <w:rsid w:val="00C868C3"/>
    <w:rsid w:val="00C87E3D"/>
    <w:rsid w:val="00C919AA"/>
    <w:rsid w:val="00C940F7"/>
    <w:rsid w:val="00C95A9B"/>
    <w:rsid w:val="00C95CA0"/>
    <w:rsid w:val="00C961F4"/>
    <w:rsid w:val="00CA3D63"/>
    <w:rsid w:val="00CA61C9"/>
    <w:rsid w:val="00CA6710"/>
    <w:rsid w:val="00CB419F"/>
    <w:rsid w:val="00CC1522"/>
    <w:rsid w:val="00CC44E3"/>
    <w:rsid w:val="00CC4C40"/>
    <w:rsid w:val="00CC5694"/>
    <w:rsid w:val="00CC629E"/>
    <w:rsid w:val="00CC659D"/>
    <w:rsid w:val="00CD32CF"/>
    <w:rsid w:val="00CD4528"/>
    <w:rsid w:val="00CD4C25"/>
    <w:rsid w:val="00CD6626"/>
    <w:rsid w:val="00CE665E"/>
    <w:rsid w:val="00CF0AB1"/>
    <w:rsid w:val="00CF0BCE"/>
    <w:rsid w:val="00CF0E5D"/>
    <w:rsid w:val="00CF116F"/>
    <w:rsid w:val="00CF1BFC"/>
    <w:rsid w:val="00CF3701"/>
    <w:rsid w:val="00CF5802"/>
    <w:rsid w:val="00D06EEB"/>
    <w:rsid w:val="00D1198A"/>
    <w:rsid w:val="00D12596"/>
    <w:rsid w:val="00D13A1C"/>
    <w:rsid w:val="00D17D08"/>
    <w:rsid w:val="00D20154"/>
    <w:rsid w:val="00D20589"/>
    <w:rsid w:val="00D206D4"/>
    <w:rsid w:val="00D238EF"/>
    <w:rsid w:val="00D25805"/>
    <w:rsid w:val="00D27C94"/>
    <w:rsid w:val="00D30E2E"/>
    <w:rsid w:val="00D311F3"/>
    <w:rsid w:val="00D35704"/>
    <w:rsid w:val="00D41710"/>
    <w:rsid w:val="00D47499"/>
    <w:rsid w:val="00D53D6D"/>
    <w:rsid w:val="00D63601"/>
    <w:rsid w:val="00D64A46"/>
    <w:rsid w:val="00D662D2"/>
    <w:rsid w:val="00D67755"/>
    <w:rsid w:val="00D73D0D"/>
    <w:rsid w:val="00D75D16"/>
    <w:rsid w:val="00D87187"/>
    <w:rsid w:val="00D8733B"/>
    <w:rsid w:val="00D97840"/>
    <w:rsid w:val="00DA3CED"/>
    <w:rsid w:val="00DA4F37"/>
    <w:rsid w:val="00DB31EF"/>
    <w:rsid w:val="00DB344F"/>
    <w:rsid w:val="00DB7D02"/>
    <w:rsid w:val="00DC0F49"/>
    <w:rsid w:val="00DC28FE"/>
    <w:rsid w:val="00DC31FE"/>
    <w:rsid w:val="00DC44FD"/>
    <w:rsid w:val="00DC6A93"/>
    <w:rsid w:val="00DD47A9"/>
    <w:rsid w:val="00DD66A8"/>
    <w:rsid w:val="00DE2202"/>
    <w:rsid w:val="00DE5C80"/>
    <w:rsid w:val="00DF5D7E"/>
    <w:rsid w:val="00DF6CDB"/>
    <w:rsid w:val="00E00A08"/>
    <w:rsid w:val="00E02F25"/>
    <w:rsid w:val="00E079A3"/>
    <w:rsid w:val="00E11E8F"/>
    <w:rsid w:val="00E13BF6"/>
    <w:rsid w:val="00E13F13"/>
    <w:rsid w:val="00E14401"/>
    <w:rsid w:val="00E217ED"/>
    <w:rsid w:val="00E2501B"/>
    <w:rsid w:val="00E32216"/>
    <w:rsid w:val="00E33F43"/>
    <w:rsid w:val="00E3436D"/>
    <w:rsid w:val="00E35AAD"/>
    <w:rsid w:val="00E3792F"/>
    <w:rsid w:val="00E444C1"/>
    <w:rsid w:val="00E516AC"/>
    <w:rsid w:val="00E535B1"/>
    <w:rsid w:val="00E54F5A"/>
    <w:rsid w:val="00E555FD"/>
    <w:rsid w:val="00E56A3A"/>
    <w:rsid w:val="00E57B86"/>
    <w:rsid w:val="00E61EF3"/>
    <w:rsid w:val="00E62BEF"/>
    <w:rsid w:val="00E661C7"/>
    <w:rsid w:val="00E66204"/>
    <w:rsid w:val="00E71131"/>
    <w:rsid w:val="00E74CD3"/>
    <w:rsid w:val="00E77A85"/>
    <w:rsid w:val="00E81794"/>
    <w:rsid w:val="00E82187"/>
    <w:rsid w:val="00E83380"/>
    <w:rsid w:val="00E83A35"/>
    <w:rsid w:val="00E86CE6"/>
    <w:rsid w:val="00E91A47"/>
    <w:rsid w:val="00EA0FA8"/>
    <w:rsid w:val="00EA25F4"/>
    <w:rsid w:val="00EA2F98"/>
    <w:rsid w:val="00EA7D68"/>
    <w:rsid w:val="00EB2E84"/>
    <w:rsid w:val="00EC4892"/>
    <w:rsid w:val="00EC543F"/>
    <w:rsid w:val="00EC649A"/>
    <w:rsid w:val="00ED2C6E"/>
    <w:rsid w:val="00EE5B3C"/>
    <w:rsid w:val="00EF0A1D"/>
    <w:rsid w:val="00EF143B"/>
    <w:rsid w:val="00EF24EC"/>
    <w:rsid w:val="00EF6269"/>
    <w:rsid w:val="00F04DB1"/>
    <w:rsid w:val="00F10834"/>
    <w:rsid w:val="00F10C5F"/>
    <w:rsid w:val="00F1166B"/>
    <w:rsid w:val="00F117C3"/>
    <w:rsid w:val="00F12855"/>
    <w:rsid w:val="00F161BC"/>
    <w:rsid w:val="00F2059A"/>
    <w:rsid w:val="00F208D9"/>
    <w:rsid w:val="00F21059"/>
    <w:rsid w:val="00F22D43"/>
    <w:rsid w:val="00F23D22"/>
    <w:rsid w:val="00F25639"/>
    <w:rsid w:val="00F33879"/>
    <w:rsid w:val="00F36E34"/>
    <w:rsid w:val="00F400AC"/>
    <w:rsid w:val="00F415C0"/>
    <w:rsid w:val="00F42F85"/>
    <w:rsid w:val="00F444CD"/>
    <w:rsid w:val="00F45EA7"/>
    <w:rsid w:val="00F506EF"/>
    <w:rsid w:val="00F50FCE"/>
    <w:rsid w:val="00F5163B"/>
    <w:rsid w:val="00F557D3"/>
    <w:rsid w:val="00F622E5"/>
    <w:rsid w:val="00F6718E"/>
    <w:rsid w:val="00F67518"/>
    <w:rsid w:val="00F6761A"/>
    <w:rsid w:val="00F67AC2"/>
    <w:rsid w:val="00F732DC"/>
    <w:rsid w:val="00F74BA6"/>
    <w:rsid w:val="00F80F2D"/>
    <w:rsid w:val="00F91D10"/>
    <w:rsid w:val="00F947ED"/>
    <w:rsid w:val="00FA05B2"/>
    <w:rsid w:val="00FA1682"/>
    <w:rsid w:val="00FA2278"/>
    <w:rsid w:val="00FA3133"/>
    <w:rsid w:val="00FA7163"/>
    <w:rsid w:val="00FB4E43"/>
    <w:rsid w:val="00FC0641"/>
    <w:rsid w:val="00FC2FE5"/>
    <w:rsid w:val="00FC35ED"/>
    <w:rsid w:val="00FC368D"/>
    <w:rsid w:val="00FC3DD5"/>
    <w:rsid w:val="00FC545B"/>
    <w:rsid w:val="00FC548D"/>
    <w:rsid w:val="00FC5EFE"/>
    <w:rsid w:val="00FC693A"/>
    <w:rsid w:val="00FC716A"/>
    <w:rsid w:val="00FC7EB1"/>
    <w:rsid w:val="00FD34E1"/>
    <w:rsid w:val="00FD3683"/>
    <w:rsid w:val="00FD6F68"/>
    <w:rsid w:val="00FE08FA"/>
    <w:rsid w:val="00FE3D21"/>
    <w:rsid w:val="00FF059C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1CA2"/>
  <w15:docId w15:val="{F29638BA-3A52-408B-BFDD-79AAF647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A7B06"/>
    <w:pPr>
      <w:keepNext/>
      <w:spacing w:before="120" w:after="120" w:line="480" w:lineRule="exact"/>
      <w:outlineLvl w:val="0"/>
    </w:pPr>
    <w:rPr>
      <w:rFonts w:asciiTheme="majorHAnsi" w:eastAsia="標楷體" w:hAnsiTheme="majorHAnsi" w:cstheme="majorBidi"/>
      <w:b/>
      <w:bCs/>
      <w:color w:val="000000" w:themeColor="text1"/>
      <w:kern w:val="52"/>
      <w:sz w:val="32"/>
      <w:szCs w:val="5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1259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F010A"/>
    <w:pPr>
      <w:ind w:leftChars="200" w:left="480"/>
    </w:pPr>
  </w:style>
  <w:style w:type="character" w:styleId="a5">
    <w:name w:val="Hyperlink"/>
    <w:basedOn w:val="a1"/>
    <w:uiPriority w:val="99"/>
    <w:unhideWhenUsed/>
    <w:rsid w:val="006B3DE4"/>
    <w:rPr>
      <w:color w:val="0563C1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6B3DE4"/>
    <w:rPr>
      <w:color w:val="605E5C"/>
      <w:shd w:val="clear" w:color="auto" w:fill="E1DFDD"/>
    </w:rPr>
  </w:style>
  <w:style w:type="character" w:styleId="a6">
    <w:name w:val="Placeholder Text"/>
    <w:basedOn w:val="a1"/>
    <w:uiPriority w:val="99"/>
    <w:semiHidden/>
    <w:rsid w:val="00D73D0D"/>
    <w:rPr>
      <w:color w:val="808080"/>
    </w:rPr>
  </w:style>
  <w:style w:type="table" w:styleId="a7">
    <w:name w:val="Table Grid"/>
    <w:basedOn w:val="a2"/>
    <w:uiPriority w:val="39"/>
    <w:rsid w:val="0088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C5694"/>
    <w:pPr>
      <w:numPr>
        <w:numId w:val="5"/>
      </w:numPr>
      <w:contextualSpacing/>
    </w:pPr>
  </w:style>
  <w:style w:type="character" w:customStyle="1" w:styleId="10">
    <w:name w:val="標題 1 字元"/>
    <w:basedOn w:val="a1"/>
    <w:link w:val="1"/>
    <w:uiPriority w:val="9"/>
    <w:rsid w:val="009A7B06"/>
    <w:rPr>
      <w:rFonts w:asciiTheme="majorHAnsi" w:eastAsia="標楷體" w:hAnsiTheme="majorHAnsi" w:cstheme="majorBidi"/>
      <w:b/>
      <w:bCs/>
      <w:color w:val="000000" w:themeColor="text1"/>
      <w:kern w:val="52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rsid w:val="0026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2614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28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282D7F"/>
    <w:rPr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28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282D7F"/>
    <w:rPr>
      <w:sz w:val="20"/>
      <w:szCs w:val="20"/>
    </w:rPr>
  </w:style>
  <w:style w:type="character" w:customStyle="1" w:styleId="12">
    <w:name w:val="未解析的提及1"/>
    <w:basedOn w:val="a1"/>
    <w:uiPriority w:val="99"/>
    <w:semiHidden/>
    <w:unhideWhenUsed/>
    <w:rsid w:val="00DC0F49"/>
    <w:rPr>
      <w:color w:val="605E5C"/>
      <w:shd w:val="clear" w:color="auto" w:fill="E1DFDD"/>
    </w:rPr>
  </w:style>
  <w:style w:type="character" w:styleId="ae">
    <w:name w:val="annotation reference"/>
    <w:basedOn w:val="a1"/>
    <w:uiPriority w:val="99"/>
    <w:semiHidden/>
    <w:unhideWhenUsed/>
    <w:rsid w:val="00D63601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D63601"/>
  </w:style>
  <w:style w:type="character" w:customStyle="1" w:styleId="af0">
    <w:name w:val="註解文字 字元"/>
    <w:basedOn w:val="a1"/>
    <w:link w:val="af"/>
    <w:uiPriority w:val="99"/>
    <w:semiHidden/>
    <w:rsid w:val="00D63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6360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63601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141F49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1"/>
    <w:link w:val="af3"/>
    <w:uiPriority w:val="99"/>
    <w:semiHidden/>
    <w:rsid w:val="00141F49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141F49"/>
    <w:rPr>
      <w:vertAlign w:val="superscript"/>
    </w:rPr>
  </w:style>
  <w:style w:type="paragraph" w:customStyle="1" w:styleId="1-0">
    <w:name w:val="1-0"/>
    <w:basedOn w:val="a0"/>
    <w:rsid w:val="008D462A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rFonts w:ascii="Times New Roman" w:eastAsia="新細明體" w:hAnsi="Times New Roman" w:cs="Times New Roman"/>
      <w:spacing w:val="10"/>
      <w:kern w:val="0"/>
      <w:sz w:val="26"/>
      <w:szCs w:val="20"/>
    </w:rPr>
  </w:style>
  <w:style w:type="paragraph" w:styleId="af6">
    <w:name w:val="Note Heading"/>
    <w:basedOn w:val="a0"/>
    <w:link w:val="af7"/>
    <w:rsid w:val="00FA2278"/>
    <w:pPr>
      <w:widowControl/>
      <w:suppressAutoHyphens/>
      <w:autoSpaceDN w:val="0"/>
      <w:jc w:val="center"/>
      <w:textAlignment w:val="baseline"/>
    </w:pPr>
    <w:rPr>
      <w:rFonts w:ascii="標楷體" w:eastAsia="標楷體" w:hAnsi="標楷體" w:cs="標楷體"/>
      <w:kern w:val="3"/>
      <w:szCs w:val="24"/>
      <w:lang w:bidi="hi-IN"/>
    </w:rPr>
  </w:style>
  <w:style w:type="character" w:customStyle="1" w:styleId="af7">
    <w:name w:val="註釋標題 字元"/>
    <w:basedOn w:val="a1"/>
    <w:link w:val="af6"/>
    <w:rsid w:val="00FA2278"/>
    <w:rPr>
      <w:rFonts w:ascii="標楷體" w:eastAsia="標楷體" w:hAnsi="標楷體" w:cs="標楷體"/>
      <w:kern w:val="3"/>
      <w:szCs w:val="24"/>
      <w:lang w:bidi="hi-IN"/>
    </w:rPr>
  </w:style>
  <w:style w:type="character" w:customStyle="1" w:styleId="apple-style-span">
    <w:name w:val="apple-style-span"/>
    <w:basedOn w:val="a1"/>
    <w:rsid w:val="00880A55"/>
  </w:style>
  <w:style w:type="paragraph" w:styleId="af8">
    <w:name w:val="Body Text"/>
    <w:basedOn w:val="a0"/>
    <w:link w:val="af9"/>
    <w:uiPriority w:val="99"/>
    <w:rsid w:val="00C4485B"/>
    <w:pPr>
      <w:spacing w:line="440" w:lineRule="exact"/>
      <w:jc w:val="both"/>
    </w:pPr>
    <w:rPr>
      <w:rFonts w:ascii="標楷體" w:eastAsia="標楷體" w:hAnsi="標楷體" w:cs="Times New Roman"/>
      <w:szCs w:val="28"/>
      <w:lang w:val="x-none" w:eastAsia="x-none"/>
    </w:rPr>
  </w:style>
  <w:style w:type="character" w:customStyle="1" w:styleId="af9">
    <w:name w:val="本文 字元"/>
    <w:basedOn w:val="a1"/>
    <w:link w:val="af8"/>
    <w:uiPriority w:val="99"/>
    <w:rsid w:val="00C4485B"/>
    <w:rPr>
      <w:rFonts w:ascii="標楷體" w:eastAsia="標楷體" w:hAnsi="標楷體" w:cs="Times New Roman"/>
      <w:szCs w:val="28"/>
      <w:lang w:val="x-none" w:eastAsia="x-none"/>
    </w:rPr>
  </w:style>
  <w:style w:type="character" w:customStyle="1" w:styleId="30">
    <w:name w:val="標題 3 字元"/>
    <w:basedOn w:val="a1"/>
    <w:link w:val="3"/>
    <w:uiPriority w:val="9"/>
    <w:semiHidden/>
    <w:rsid w:val="00D125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">
    <w:name w:val="未解析的提及2"/>
    <w:basedOn w:val="a1"/>
    <w:uiPriority w:val="99"/>
    <w:semiHidden/>
    <w:unhideWhenUsed/>
    <w:rsid w:val="006D6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294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60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58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37109;&#20214;&#65306;w85212@tgpf.org.tw" TargetMode="External"/><Relationship Id="rId13" Type="http://schemas.openxmlformats.org/officeDocument/2006/relationships/hyperlink" Target="https://service.mof.gov.tw/public/Data/statistic/std/zhtw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vice.mof.gov.tw/public/Data/statistic/std/zhtw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mof.gov.tw/public/Data/statistic/std/zhtw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e.mof.gov.tw/public/Data/statistic/std/zhtw/index.html" TargetMode="External"/><Relationship Id="rId10" Type="http://schemas.openxmlformats.org/officeDocument/2006/relationships/hyperlink" Target="https://service.mof.gov.tw/public/Data/statistic/std/zhtw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ervice.mof.gov.tw/public/Data/statistic/std/zhtw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5411-B20B-44BD-A7CB-21A441E2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406</Words>
  <Characters>2319</Characters>
  <Application>Microsoft Office Word</Application>
  <DocSecurity>0</DocSecurity>
  <Lines>19</Lines>
  <Paragraphs>5</Paragraphs>
  <ScaleCrop>false</ScaleCrop>
  <Company>Ministry of Economic Affairs,R.O.C.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江艾恩 商研院</dc:creator>
  <cp:lastModifiedBy>曾惠瑜</cp:lastModifiedBy>
  <cp:revision>15</cp:revision>
  <cp:lastPrinted>2024-02-15T01:49:00Z</cp:lastPrinted>
  <dcterms:created xsi:type="dcterms:W3CDTF">2024-01-25T14:45:00Z</dcterms:created>
  <dcterms:modified xsi:type="dcterms:W3CDTF">2024-02-20T03:42:00Z</dcterms:modified>
</cp:coreProperties>
</file>